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FEDB8" w14:textId="77777777" w:rsidR="00706CA8" w:rsidRDefault="00C61FFE" w:rsidP="006E17AC">
      <w:pPr>
        <w:pStyle w:val="Heading1"/>
        <w:rPr>
          <w:color w:val="FFFFFF" w:themeColor="background1"/>
          <w:sz w:val="40"/>
          <w:szCs w:val="40"/>
        </w:rPr>
      </w:pPr>
      <w:r w:rsidRPr="00877242">
        <w:rPr>
          <w:rFonts w:ascii="Karla Medium" w:hAnsi="Karla Medium"/>
          <w:noProof/>
        </w:rPr>
        <mc:AlternateContent>
          <mc:Choice Requires="wps">
            <w:drawing>
              <wp:anchor distT="0" distB="0" distL="114300" distR="114300" simplePos="0" relativeHeight="251680768" behindDoc="1" locked="0" layoutInCell="1" allowOverlap="1" wp14:anchorId="23733380" wp14:editId="158B6874">
                <wp:simplePos x="0" y="0"/>
                <wp:positionH relativeFrom="page">
                  <wp:posOffset>-442595</wp:posOffset>
                </wp:positionH>
                <wp:positionV relativeFrom="page">
                  <wp:posOffset>-46990</wp:posOffset>
                </wp:positionV>
                <wp:extent cx="7639200" cy="10753200"/>
                <wp:effectExtent l="0" t="0" r="6350" b="3810"/>
                <wp:wrapNone/>
                <wp:docPr id="485477906" name="Rectangle 2"/>
                <wp:cNvGraphicFramePr/>
                <a:graphic xmlns:a="http://schemas.openxmlformats.org/drawingml/2006/main">
                  <a:graphicData uri="http://schemas.microsoft.com/office/word/2010/wordprocessingShape">
                    <wps:wsp>
                      <wps:cNvSpPr/>
                      <wps:spPr>
                        <a:xfrm>
                          <a:off x="0" y="0"/>
                          <a:ext cx="7639200" cy="10753200"/>
                        </a:xfrm>
                        <a:prstGeom prst="rect">
                          <a:avLst/>
                        </a:prstGeom>
                        <a:solidFill>
                          <a:srgbClr val="10848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BD762" id="Rectangle 2" o:spid="_x0000_s1026" style="position:absolute;margin-left:-34.85pt;margin-top:-3.7pt;width:601.5pt;height:846.7pt;z-index:-25163571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" fillcolor="#108480" stroked="f" strokeweight="1pt">
                <w10:wrap anchorx="page" anchory="page"/>
              </v:rect>
            </w:pict>
          </mc:Fallback>
        </mc:AlternateContent>
      </w:r>
      <w:r w:rsidR="00706CA8" w:rsidRPr="00706CA8">
        <w:rPr>
          <w:color w:val="FFFFFF" w:themeColor="background1"/>
          <w:sz w:val="66"/>
          <w:szCs w:val="66"/>
        </w:rPr>
        <w:t>Cand</w:t>
      </w:r>
      <w:r w:rsidR="00A35CFA">
        <w:rPr>
          <w:color w:val="FFFFFF" w:themeColor="background1"/>
          <w:sz w:val="66"/>
          <w:szCs w:val="66"/>
        </w:rPr>
        <w:t>I</w:t>
      </w:r>
      <w:r w:rsidR="00706CA8" w:rsidRPr="00706CA8">
        <w:rPr>
          <w:color w:val="FFFFFF" w:themeColor="background1"/>
          <w:sz w:val="66"/>
          <w:szCs w:val="66"/>
        </w:rPr>
        <w:t>date Pack</w:t>
      </w:r>
    </w:p>
    <w:p w14:paraId="0ACF6970" w14:textId="77777777" w:rsidR="000F2CB9" w:rsidRDefault="000F2CB9" w:rsidP="00515E93">
      <w:pPr>
        <w:rPr>
          <w:rFonts w:ascii="Karla Medium" w:hAnsi="Karla Medium"/>
          <w:noProof/>
          <w:color w:val="FFFFFF" w:themeColor="background1"/>
          <w:sz w:val="40"/>
          <w:szCs w:val="40"/>
        </w:rPr>
      </w:pPr>
    </w:p>
    <w:p w14:paraId="520CAD00" w14:textId="1058E16F" w:rsidR="00877242" w:rsidRDefault="002577D5" w:rsidP="00515E93">
      <w:pPr>
        <w:rPr>
          <w:noProof/>
          <w:color w:val="FFFFFF" w:themeColor="background1"/>
          <w:sz w:val="40"/>
          <w:szCs w:val="40"/>
        </w:rPr>
      </w:pPr>
      <w:r w:rsidRPr="00877242">
        <w:rPr>
          <w:rFonts w:ascii="Karla Medium" w:hAnsi="Karla Medium"/>
          <w:noProof/>
          <w:color w:val="FFFFFF" w:themeColor="background1"/>
          <w:sz w:val="40"/>
          <w:szCs w:val="40"/>
        </w:rPr>
        <w:drawing>
          <wp:anchor distT="0" distB="0" distL="114300" distR="114300" simplePos="0" relativeHeight="251682816" behindDoc="1" locked="0" layoutInCell="1" allowOverlap="1" wp14:anchorId="2032F166" wp14:editId="5D63A5ED">
            <wp:simplePos x="0" y="0"/>
            <wp:positionH relativeFrom="page">
              <wp:posOffset>4522573</wp:posOffset>
            </wp:positionH>
            <wp:positionV relativeFrom="page">
              <wp:posOffset>0</wp:posOffset>
            </wp:positionV>
            <wp:extent cx="3042000" cy="10710000"/>
            <wp:effectExtent l="0" t="0" r="6350" b="0"/>
            <wp:wrapNone/>
            <wp:docPr id="1614895732" name="Picture 161489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895732" name="Picture 1614895732"/>
                    <pic:cNvPicPr/>
                  </pic:nvPicPr>
                  <pic:blipFill rotWithShape="1">
                    <a:blip r:embed="rId11" cstate="email">
                      <a:extLst>
                        <a:ext uri="{28A0092B-C50C-407E-A947-70E740481C1C}">
                          <a14:useLocalDpi xmlns:a14="http://schemas.microsoft.com/office/drawing/2010/main"/>
                        </a:ext>
                      </a:extLst>
                    </a:blip>
                    <a:srcRect l="24487" r="56677"/>
                    <a:stretch/>
                  </pic:blipFill>
                  <pic:spPr bwMode="auto">
                    <a:xfrm>
                      <a:off x="0" y="0"/>
                      <a:ext cx="3042000" cy="1071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3D89" w:rsidRPr="00877242">
        <w:rPr>
          <w:rFonts w:ascii="Karla Medium" w:hAnsi="Karla Medium"/>
          <w:noProof/>
        </w:rPr>
        <w:drawing>
          <wp:anchor distT="0" distB="0" distL="114300" distR="114300" simplePos="0" relativeHeight="251678720" behindDoc="0" locked="0" layoutInCell="1" allowOverlap="1" wp14:anchorId="52E16710" wp14:editId="2C3BB538">
            <wp:simplePos x="0" y="0"/>
            <wp:positionH relativeFrom="column">
              <wp:posOffset>18415</wp:posOffset>
            </wp:positionH>
            <wp:positionV relativeFrom="page">
              <wp:posOffset>9617075</wp:posOffset>
            </wp:positionV>
            <wp:extent cx="2181600" cy="518400"/>
            <wp:effectExtent l="0" t="0" r="3175" b="2540"/>
            <wp:wrapNone/>
            <wp:docPr id="19408608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860837" name="Picture 1940860837"/>
                    <pic:cNvPicPr/>
                  </pic:nvPicPr>
                  <pic:blipFill>
                    <a:blip r:embed="rId12" cstate="email">
                      <a:extLst>
                        <a:ext uri="{28A0092B-C50C-407E-A947-70E740481C1C}">
                          <a14:useLocalDpi xmlns:a14="http://schemas.microsoft.com/office/drawing/2010/main"/>
                        </a:ext>
                      </a:extLst>
                    </a:blip>
                    <a:stretch>
                      <a:fillRect/>
                    </a:stretch>
                  </pic:blipFill>
                  <pic:spPr>
                    <a:xfrm>
                      <a:off x="0" y="0"/>
                      <a:ext cx="2181600" cy="518400"/>
                    </a:xfrm>
                    <a:prstGeom prst="rect">
                      <a:avLst/>
                    </a:prstGeom>
                  </pic:spPr>
                </pic:pic>
              </a:graphicData>
            </a:graphic>
            <wp14:sizeRelH relativeFrom="page">
              <wp14:pctWidth>0</wp14:pctWidth>
            </wp14:sizeRelH>
            <wp14:sizeRelV relativeFrom="page">
              <wp14:pctHeight>0</wp14:pctHeight>
            </wp14:sizeRelV>
          </wp:anchor>
        </w:drawing>
      </w:r>
      <w:r w:rsidR="00A50EB3">
        <w:rPr>
          <w:rFonts w:ascii="Karla Medium" w:hAnsi="Karla Medium"/>
          <w:noProof/>
          <w:color w:val="FFFFFF" w:themeColor="background1"/>
          <w:sz w:val="40"/>
          <w:szCs w:val="40"/>
        </w:rPr>
        <w:t xml:space="preserve">Lecturer in </w:t>
      </w:r>
      <w:r w:rsidR="00E22F23">
        <w:rPr>
          <w:rFonts w:ascii="Karla Medium" w:hAnsi="Karla Medium"/>
          <w:noProof/>
          <w:color w:val="FFFFFF" w:themeColor="background1"/>
          <w:sz w:val="40"/>
          <w:szCs w:val="40"/>
        </w:rPr>
        <w:t>Accounting</w:t>
      </w:r>
      <w:r w:rsidR="000F2CB9">
        <w:rPr>
          <w:rFonts w:ascii="Karla Medium" w:hAnsi="Karla Medium"/>
          <w:noProof/>
          <w:color w:val="FFFFFF" w:themeColor="background1"/>
          <w:sz w:val="40"/>
          <w:szCs w:val="40"/>
        </w:rPr>
        <w:t xml:space="preserve"> </w:t>
      </w:r>
    </w:p>
    <w:p w14:paraId="4B55C57F" w14:textId="77777777" w:rsidR="00A50EB3" w:rsidRDefault="00A50EB3" w:rsidP="00515E93">
      <w:pPr>
        <w:rPr>
          <w:rFonts w:ascii="Karla Medium" w:hAnsi="Karla Medium"/>
          <w:color w:val="FFFFFF" w:themeColor="background1"/>
          <w:sz w:val="23"/>
          <w:szCs w:val="23"/>
        </w:rPr>
      </w:pPr>
    </w:p>
    <w:p w14:paraId="34867394" w14:textId="77777777" w:rsidR="00A50EB3" w:rsidRDefault="00A50EB3" w:rsidP="00515E93">
      <w:pPr>
        <w:rPr>
          <w:rFonts w:ascii="Karla Medium" w:hAnsi="Karla Medium"/>
          <w:color w:val="FFFFFF" w:themeColor="background1"/>
          <w:sz w:val="23"/>
          <w:szCs w:val="23"/>
        </w:rPr>
      </w:pPr>
    </w:p>
    <w:p w14:paraId="250CB176" w14:textId="207C6CD2" w:rsidR="00A50EB3" w:rsidRDefault="00A50EB3" w:rsidP="00515E93">
      <w:pPr>
        <w:rPr>
          <w:rFonts w:ascii="Karla Medium" w:hAnsi="Karla Medium"/>
          <w:color w:val="FFFFFF" w:themeColor="background1"/>
          <w:sz w:val="23"/>
          <w:szCs w:val="23"/>
        </w:rPr>
      </w:pPr>
      <w:r>
        <w:rPr>
          <w:rFonts w:ascii="Karla Medium" w:hAnsi="Karla Medium"/>
          <w:color w:val="FFFFFF" w:themeColor="background1"/>
          <w:sz w:val="23"/>
          <w:szCs w:val="23"/>
        </w:rPr>
        <w:t>S</w:t>
      </w:r>
      <w:r w:rsidR="00E22F23">
        <w:rPr>
          <w:rFonts w:ascii="Karla Medium" w:hAnsi="Karla Medium"/>
          <w:color w:val="FFFFFF" w:themeColor="background1"/>
          <w:sz w:val="23"/>
          <w:szCs w:val="23"/>
        </w:rPr>
        <w:t>chool of Finance &amp; Accounting</w:t>
      </w:r>
    </w:p>
    <w:p w14:paraId="7300B449" w14:textId="77777777" w:rsidR="00A50EB3" w:rsidRDefault="00A50EB3" w:rsidP="00515E93">
      <w:pPr>
        <w:rPr>
          <w:rFonts w:ascii="Karla Medium" w:hAnsi="Karla Medium"/>
          <w:color w:val="FFFFFF" w:themeColor="background1"/>
          <w:sz w:val="23"/>
          <w:szCs w:val="23"/>
        </w:rPr>
      </w:pPr>
    </w:p>
    <w:p w14:paraId="7D114C1A" w14:textId="2917A7EA" w:rsidR="00A50EB3" w:rsidRPr="000F2CB9" w:rsidRDefault="00E22F23" w:rsidP="00515E93">
      <w:pPr>
        <w:rPr>
          <w:rFonts w:ascii="Karla Medium" w:hAnsi="Karla Medium"/>
          <w:color w:val="FFFFFF" w:themeColor="background1"/>
          <w:sz w:val="23"/>
          <w:szCs w:val="23"/>
        </w:rPr>
        <w:sectPr w:rsidR="00A50EB3" w:rsidRPr="000F2CB9" w:rsidSect="00A50EB3">
          <w:footerReference w:type="even" r:id="rId13"/>
          <w:footerReference w:type="default" r:id="rId14"/>
          <w:pgSz w:w="11906" w:h="16838"/>
          <w:pgMar w:top="851" w:right="5670" w:bottom="851" w:left="851" w:header="0" w:footer="680" w:gutter="0"/>
          <w:cols w:space="708"/>
          <w:titlePg/>
          <w:docGrid w:linePitch="360"/>
        </w:sectPr>
      </w:pPr>
      <w:r>
        <w:rPr>
          <w:rFonts w:ascii="Karla Medium" w:hAnsi="Karla Medium"/>
          <w:color w:val="FFFFFF" w:themeColor="background1"/>
          <w:sz w:val="23"/>
          <w:szCs w:val="23"/>
        </w:rPr>
        <w:t>Westminster Business School</w:t>
      </w:r>
      <w:r w:rsidR="00A50EB3">
        <w:rPr>
          <w:rFonts w:ascii="Karla Medium" w:hAnsi="Karla Medium"/>
          <w:color w:val="FFFFFF" w:themeColor="background1"/>
          <w:sz w:val="23"/>
          <w:szCs w:val="23"/>
        </w:rPr>
        <w:t xml:space="preserve"> </w:t>
      </w:r>
    </w:p>
    <w:p w14:paraId="1BA17DC1" w14:textId="77777777" w:rsidR="00DB024E" w:rsidRDefault="00DB024E" w:rsidP="00DB024E">
      <w:pPr>
        <w:pStyle w:val="Heading2"/>
      </w:pPr>
      <w:r>
        <w:rPr>
          <w:noProof/>
        </w:rPr>
        <w:lastRenderedPageBreak/>
        <w:drawing>
          <wp:anchor distT="0" distB="0" distL="114300" distR="114300" simplePos="0" relativeHeight="251660288" behindDoc="1" locked="0" layoutInCell="1" allowOverlap="1" wp14:anchorId="09A3E81C" wp14:editId="700C2793">
            <wp:simplePos x="0" y="0"/>
            <wp:positionH relativeFrom="page">
              <wp:posOffset>4522124</wp:posOffset>
            </wp:positionH>
            <wp:positionV relativeFrom="page">
              <wp:posOffset>0</wp:posOffset>
            </wp:positionV>
            <wp:extent cx="3042000" cy="10710000"/>
            <wp:effectExtent l="0" t="0" r="6350" b="0"/>
            <wp:wrapNone/>
            <wp:docPr id="453691771" name="Picture 45369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691771" name="Picture 453691771"/>
                    <pic:cNvPicPr/>
                  </pic:nvPicPr>
                  <pic:blipFill>
                    <a:blip r:embed="rId15" cstate="email">
                      <a:extLst>
                        <a:ext uri="{28A0092B-C50C-407E-A947-70E740481C1C}">
                          <a14:useLocalDpi xmlns:a14="http://schemas.microsoft.com/office/drawing/2010/main"/>
                        </a:ext>
                      </a:extLst>
                    </a:blip>
                    <a:srcRect l="40557" r="40557"/>
                    <a:stretch>
                      <a:fillRect/>
                    </a:stretch>
                  </pic:blipFill>
                  <pic:spPr bwMode="auto">
                    <a:xfrm>
                      <a:off x="0" y="0"/>
                      <a:ext cx="3042000" cy="1071000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OUR</w:t>
      </w:r>
    </w:p>
    <w:p w14:paraId="1D6215C7" w14:textId="77777777" w:rsidR="00DB024E" w:rsidRDefault="00DB024E" w:rsidP="00DB024E">
      <w:pPr>
        <w:pStyle w:val="Heading1"/>
      </w:pPr>
      <w:r>
        <w:t>UNIVERSITY</w:t>
      </w:r>
    </w:p>
    <w:p w14:paraId="56EA43C4" w14:textId="77777777" w:rsidR="00DB024E" w:rsidRDefault="00DB024E" w:rsidP="00DB024E"/>
    <w:p w14:paraId="74369330" w14:textId="77777777" w:rsidR="00DB024E" w:rsidRDefault="00DB024E" w:rsidP="00DB024E"/>
    <w:p w14:paraId="6CB9823C" w14:textId="77777777" w:rsidR="00DB024E" w:rsidRDefault="00DB024E" w:rsidP="00DB024E">
      <w:r>
        <w:t xml:space="preserve">Under the inspirational leadership of </w:t>
      </w:r>
      <w:r w:rsidR="00877242">
        <w:t>Professor</w:t>
      </w:r>
      <w:r>
        <w:t xml:space="preserve"> Peter Bonfield OBE, the University of Westminster is a place where discoveries are made, barriers are broken, diversity is celebrated and where everyone is welcome. Serving more than 21,000 undergraduate, postgraduate, apprentice and executive students, our mission is to transform the lives of young people from all backgrounds. We seek to make the world a more inclusive, sustainable, better and healthier place through our educational, research and knowledge exchange endeavours. </w:t>
      </w:r>
    </w:p>
    <w:p w14:paraId="23C623EC" w14:textId="77777777" w:rsidR="00DB024E" w:rsidRDefault="00DB024E" w:rsidP="00DB024E"/>
    <w:p w14:paraId="035CCC69" w14:textId="77777777" w:rsidR="00DB024E" w:rsidRDefault="00DB024E" w:rsidP="00DB024E">
      <w:r>
        <w:t xml:space="preserve">Since our founding in 1838 we have stood out as innovators, committed to tackling social inequalities. In 2021, our </w:t>
      </w:r>
      <w:proofErr w:type="gramStart"/>
      <w:r>
        <w:t>University</w:t>
      </w:r>
      <w:proofErr w:type="gramEnd"/>
      <w:r>
        <w:t xml:space="preserve"> ranked 2nd in England out of more than 100 higher education institutions for social mobility. The ranking - produced by the Institute for Fiscal Studies and the Sutton Trust – compares the number of students from low-income backgrounds at universities, and the extent to which their studies helped them to move up the income ladder. Westminster has the second highest performance among universities in England.</w:t>
      </w:r>
    </w:p>
    <w:p w14:paraId="1A1A8A0D" w14:textId="77777777" w:rsidR="00DB024E" w:rsidRDefault="00DB024E" w:rsidP="00DB024E"/>
    <w:p w14:paraId="072EC727" w14:textId="77777777" w:rsidR="00DB024E" w:rsidRPr="007A3B61" w:rsidRDefault="00DB024E" w:rsidP="00DB024E">
      <w:r>
        <w:t xml:space="preserve">As we focus forward to 2029, we will continue to do so in a way that is true to our progressive, compassionate and responsible values. Our education offer will be more personalised and authentic, giving students from all backgrounds an opportunity of transformative learning, helping them succeed in their studies and professional lives. Our curriculum will be employability-linked, leading to stronger outcomes and helping prepare our graduates for the world of work and for life. Our research and knowledge exchange will enable us to maximise our positive impact on societies in the UK and around the world in an environment where everyone is inspired to succeed. Our priorities of wellbeing, inclusion and sustainable development will help us as we navigate through the challenges and opportunities towards 2029. </w:t>
      </w:r>
    </w:p>
    <w:p w14:paraId="289AE003" w14:textId="77777777" w:rsidR="00DB024E" w:rsidRDefault="00DB024E">
      <w:pPr>
        <w:rPr>
          <w:rFonts w:eastAsiaTheme="majorEastAsia" w:cs="Times New Roman (Headings CS)"/>
          <w:color w:val="108480"/>
          <w:sz w:val="68"/>
          <w:szCs w:val="32"/>
        </w:rPr>
      </w:pPr>
      <w:r>
        <w:br w:type="page"/>
      </w:r>
    </w:p>
    <w:p w14:paraId="58909972" w14:textId="77777777" w:rsidR="00272C16" w:rsidRDefault="00DB024E" w:rsidP="00272C16">
      <w:pPr>
        <w:pStyle w:val="Heading2"/>
      </w:pPr>
      <w:r>
        <w:rPr>
          <w:noProof/>
        </w:rPr>
        <w:lastRenderedPageBreak/>
        <w:drawing>
          <wp:anchor distT="0" distB="0" distL="114300" distR="114300" simplePos="0" relativeHeight="251662336" behindDoc="1" locked="0" layoutInCell="1" allowOverlap="1" wp14:anchorId="1D573574" wp14:editId="35AA7124">
            <wp:simplePos x="0" y="0"/>
            <wp:positionH relativeFrom="page">
              <wp:posOffset>4522573</wp:posOffset>
            </wp:positionH>
            <wp:positionV relativeFrom="page">
              <wp:posOffset>0</wp:posOffset>
            </wp:positionV>
            <wp:extent cx="3042000" cy="10710000"/>
            <wp:effectExtent l="0" t="0" r="6350" b="0"/>
            <wp:wrapNone/>
            <wp:docPr id="311251730" name="Picture 31125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51730" name="Picture 311251730"/>
                    <pic:cNvPicPr/>
                  </pic:nvPicPr>
                  <pic:blipFill rotWithShape="1">
                    <a:blip r:embed="rId16" cstate="email">
                      <a:extLst>
                        <a:ext uri="{28A0092B-C50C-407E-A947-70E740481C1C}">
                          <a14:useLocalDpi xmlns:a14="http://schemas.microsoft.com/office/drawing/2010/main"/>
                        </a:ext>
                      </a:extLst>
                    </a:blip>
                    <a:srcRect l="24445" r="56669"/>
                    <a:stretch/>
                  </pic:blipFill>
                  <pic:spPr bwMode="auto">
                    <a:xfrm>
                      <a:off x="0" y="0"/>
                      <a:ext cx="3042000" cy="1071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2C16">
        <w:t>OUR</w:t>
      </w:r>
    </w:p>
    <w:p w14:paraId="3E5B99C2" w14:textId="77777777" w:rsidR="00272C16" w:rsidRDefault="00DB024E" w:rsidP="00272C16">
      <w:pPr>
        <w:pStyle w:val="Heading1"/>
      </w:pPr>
      <w:r>
        <w:t>PRIORITIES</w:t>
      </w:r>
    </w:p>
    <w:p w14:paraId="5B267E2B" w14:textId="77777777" w:rsidR="00272C16" w:rsidRDefault="00272C16" w:rsidP="00272C16"/>
    <w:p w14:paraId="6EC31787" w14:textId="77777777" w:rsidR="00272C16" w:rsidRDefault="00272C16" w:rsidP="00272C16"/>
    <w:p w14:paraId="4D6A8310" w14:textId="77777777" w:rsidR="00DB024E" w:rsidRDefault="00DB024E" w:rsidP="00DB024E">
      <w:r>
        <w:t xml:space="preserve">The University’s 2022-2029 strategy, </w:t>
      </w:r>
      <w:hyperlink r:id="rId17" w:history="1">
        <w:r w:rsidRPr="005A2C71">
          <w:rPr>
            <w:rStyle w:val="Hyperlink"/>
          </w:rPr>
          <w:t>Being Westminster</w:t>
        </w:r>
      </w:hyperlink>
      <w:r>
        <w:t xml:space="preserve">, sets us apart and builds on our unique history and achievements. In our </w:t>
      </w:r>
      <w:proofErr w:type="gramStart"/>
      <w:r>
        <w:t>University</w:t>
      </w:r>
      <w:proofErr w:type="gramEnd"/>
      <w:r>
        <w:t>, we value social justice, moral conscience, inclusivity and equality, acting positively together to make change for good.</w:t>
      </w:r>
    </w:p>
    <w:p w14:paraId="0A32E1BF" w14:textId="77777777" w:rsidR="00DB024E" w:rsidRDefault="00DB024E" w:rsidP="00DB024E"/>
    <w:p w14:paraId="5D0B0333" w14:textId="77777777" w:rsidR="00DB024E" w:rsidRDefault="00DB024E" w:rsidP="00DB024E">
      <w:r>
        <w:t>The University of Westminster has three priorities.</w:t>
      </w:r>
    </w:p>
    <w:p w14:paraId="0A8698D1" w14:textId="77777777" w:rsidR="00DB024E" w:rsidRDefault="00DB024E" w:rsidP="00DB024E"/>
    <w:p w14:paraId="68A142DE" w14:textId="77777777" w:rsidR="00DB024E" w:rsidRPr="00DB024E" w:rsidRDefault="00DB024E" w:rsidP="00DB024E">
      <w:pPr>
        <w:pStyle w:val="Heading3"/>
      </w:pPr>
      <w:r w:rsidRPr="00DB024E">
        <w:t>Wellbeing</w:t>
      </w:r>
    </w:p>
    <w:p w14:paraId="0D8F40A7" w14:textId="77777777" w:rsidR="00DB024E" w:rsidRDefault="00DB024E" w:rsidP="00DB024E">
      <w:r>
        <w:t xml:space="preserve">Working and studying together at Westminster as a community of students and colleagues is a big part of our lives – doing so in an environment that places our wellbeing front and centre helps us to be safe and feel safe. We care for the safety, health and wellbeing of those around us as well as ourselves. </w:t>
      </w:r>
    </w:p>
    <w:p w14:paraId="4BAFFFC3" w14:textId="77777777" w:rsidR="00DB024E" w:rsidRDefault="00DB024E" w:rsidP="00DB024E"/>
    <w:p w14:paraId="39F3C56A" w14:textId="77777777" w:rsidR="00DB024E" w:rsidRPr="00DB024E" w:rsidRDefault="00DB024E" w:rsidP="00DB024E">
      <w:pPr>
        <w:pStyle w:val="Heading3"/>
      </w:pPr>
      <w:r w:rsidRPr="00DB024E">
        <w:t>Inclusion</w:t>
      </w:r>
    </w:p>
    <w:p w14:paraId="57E94AB9" w14:textId="77777777" w:rsidR="00DB024E" w:rsidRDefault="00DB024E" w:rsidP="00DB024E">
      <w:r>
        <w:t>All Westminster, colleagues and students are in a supportive and safe learning and working environment which is equitable, diverse and inclusive, is based on mutual respect and trust, and is a place where harassment and discrimination are not tolerated. As a responsible institution, we strive to ensure and to champion equality. As a progressive institution, we take pride in our diversity. As a compassionate institution, we commit to an inclusive culture that allows students and colleagues to reach their full potential.</w:t>
      </w:r>
    </w:p>
    <w:p w14:paraId="2BE48588" w14:textId="77777777" w:rsidR="00DB024E" w:rsidRDefault="00DB024E" w:rsidP="00DB024E"/>
    <w:p w14:paraId="78E38294" w14:textId="77777777" w:rsidR="00DB024E" w:rsidRPr="00DB024E" w:rsidRDefault="00DB024E" w:rsidP="00DB024E">
      <w:pPr>
        <w:pStyle w:val="Heading3"/>
      </w:pPr>
      <w:r w:rsidRPr="00DB024E">
        <w:t>Sustainable Development</w:t>
      </w:r>
    </w:p>
    <w:p w14:paraId="4B154F3E" w14:textId="77777777" w:rsidR="00DB024E" w:rsidRDefault="00DB024E" w:rsidP="00B14132">
      <w:r>
        <w:t xml:space="preserve">We take inspiration from the 17 United Nations’ Sustainable Development Goals (SDGs) in how we drive our actions and activities and governance across our </w:t>
      </w:r>
      <w:proofErr w:type="gramStart"/>
      <w:r>
        <w:t>University</w:t>
      </w:r>
      <w:proofErr w:type="gramEnd"/>
      <w:r>
        <w:t xml:space="preserve">. As a community, we bring together our collective energies to play our part in addressing the climate crisis and inequalities to enable a more sustainable and socially just world. We are one of the top 20 universities in the world in SDG 5 for providing equal access and </w:t>
      </w:r>
      <w:r w:rsidRPr="00B14132">
        <w:t>supporting the academic progression of women. We are one of the top 25 universities in the world in SDG 10 tackling economic, health based and international inequalities. We are in the top 50 universities in SDG 12 for promoting resource and energy efficiency, having a sustainable infrastructure, and providing access to basic services for all.</w:t>
      </w:r>
      <w:r>
        <w:br w:type="page"/>
      </w:r>
    </w:p>
    <w:p w14:paraId="0B8DD186" w14:textId="77777777" w:rsidR="00DB024E" w:rsidRDefault="00DB024E" w:rsidP="00BC3409">
      <w:pPr>
        <w:pStyle w:val="Heading2"/>
      </w:pPr>
      <w:r>
        <w:lastRenderedPageBreak/>
        <w:t>OUR OBJECTIVES</w:t>
      </w:r>
    </w:p>
    <w:p w14:paraId="5AABA68B" w14:textId="77777777" w:rsidR="00DB024E" w:rsidRDefault="00DB024E" w:rsidP="00DB024E">
      <w:pPr>
        <w:pStyle w:val="Heading1"/>
      </w:pPr>
      <w:r>
        <w:t>2022-2029</w:t>
      </w:r>
    </w:p>
    <w:p w14:paraId="06210A6D" w14:textId="77777777" w:rsidR="00DB024E" w:rsidRDefault="00DB024E" w:rsidP="00F53BBB"/>
    <w:p w14:paraId="3C99A89A" w14:textId="77777777" w:rsidR="00DB024E" w:rsidRDefault="00DB024E" w:rsidP="00F53BBB"/>
    <w:p w14:paraId="6DE5EDD7" w14:textId="77777777" w:rsidR="00F53BBB" w:rsidRPr="00F53BBB" w:rsidRDefault="00F53BBB" w:rsidP="00F53BBB">
      <w:r w:rsidRPr="00F53BBB">
        <w:t>Against a backdrop of a changing and challenging higher education environment, the University has recently completed a major review of its objectives and strategy, and has published its commitments for the period 2022-29.</w:t>
      </w:r>
    </w:p>
    <w:p w14:paraId="28E23F67" w14:textId="77777777" w:rsidR="00F53BBB" w:rsidRPr="00F53BBB" w:rsidRDefault="00F53BBB" w:rsidP="00F53BBB"/>
    <w:p w14:paraId="0AA71449" w14:textId="77777777" w:rsidR="00F53BBB" w:rsidRPr="00F53BBB" w:rsidRDefault="00F53BBB" w:rsidP="00F53BBB">
      <w:pPr>
        <w:pStyle w:val="Heading3"/>
      </w:pPr>
      <w:r w:rsidRPr="00F53BBB">
        <w:t>EDUCATION</w:t>
      </w:r>
    </w:p>
    <w:p w14:paraId="46C1DB08" w14:textId="77777777" w:rsidR="00F53BBB" w:rsidRPr="00F53BBB" w:rsidRDefault="00F53BBB" w:rsidP="00F53BBB">
      <w:r w:rsidRPr="00F53BBB">
        <w:t>We will offer personalised and authentic education, underpinned by an inclusive curriculum, to enable all our students, from all backgrounds, to engage in transformative learning and to succeed in their studies and professional lives. We will address global, political, and social challenges through a relevant demand-led and forward-looking portfolio. We will do this by offering authentic teaching, learning and assessment modes which immerse students in the wider-world through live projects, work-based learning and global opportunities. We will invest in our people to enable all teaching colleagues to plan and deliver exceptional learning experiences and professional colleagues to offer exceptional support. Students will be empowered by working in partnership with colleagues and fellow students to shape the Westminster experience. We will develop an integrated physical and digital environment that supports excellent practical, active and collaborative learning for all our students.</w:t>
      </w:r>
    </w:p>
    <w:p w14:paraId="15FCA9AF" w14:textId="77777777" w:rsidR="00F53BBB" w:rsidRPr="00F53BBB" w:rsidRDefault="00F53BBB" w:rsidP="00F53BBB"/>
    <w:p w14:paraId="19066802" w14:textId="77777777" w:rsidR="00F53BBB" w:rsidRPr="00F53BBB" w:rsidRDefault="00F53BBB" w:rsidP="00F53BBB">
      <w:pPr>
        <w:pStyle w:val="Heading3"/>
      </w:pPr>
      <w:r w:rsidRPr="00F53BBB">
        <w:t>RESEARCH AND KNOWLEDGE EXCHANGE</w:t>
      </w:r>
    </w:p>
    <w:p w14:paraId="25D0C881" w14:textId="77777777" w:rsidR="00F53BBB" w:rsidRDefault="00F53BBB" w:rsidP="00F53BBB">
      <w:r w:rsidRPr="00F53BBB">
        <w:t xml:space="preserve">Research and knowledge exchange are fundamental to our commitment to making a positive difference to the world and </w:t>
      </w:r>
      <w:r w:rsidR="005770FB">
        <w:rPr>
          <w:noProof/>
        </w:rPr>
        <w:drawing>
          <wp:anchor distT="0" distB="0" distL="114300" distR="114300" simplePos="0" relativeHeight="251708416" behindDoc="0" locked="0" layoutInCell="1" allowOverlap="1" wp14:anchorId="66C34F49" wp14:editId="6DC5A239">
            <wp:simplePos x="0" y="0"/>
            <wp:positionH relativeFrom="page">
              <wp:align>right</wp:align>
            </wp:positionH>
            <wp:positionV relativeFrom="page">
              <wp:align>top</wp:align>
            </wp:positionV>
            <wp:extent cx="3042000" cy="10710000"/>
            <wp:effectExtent l="0" t="0" r="6350" b="0"/>
            <wp:wrapNone/>
            <wp:docPr id="2046213988" name="Picture 2046213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213988" name="Picture 2046213988"/>
                    <pic:cNvPicPr/>
                  </pic:nvPicPr>
                  <pic:blipFill rotWithShape="1">
                    <a:blip r:embed="rId18" cstate="email">
                      <a:extLst>
                        <a:ext uri="{28A0092B-C50C-407E-A947-70E740481C1C}">
                          <a14:useLocalDpi xmlns:a14="http://schemas.microsoft.com/office/drawing/2010/main"/>
                        </a:ext>
                      </a:extLst>
                    </a:blip>
                    <a:srcRect l="21410" r="35958"/>
                    <a:stretch/>
                  </pic:blipFill>
                  <pic:spPr bwMode="auto">
                    <a:xfrm>
                      <a:off x="0" y="0"/>
                      <a:ext cx="3042000" cy="1071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3BBB">
        <w:t xml:space="preserve">transforming lives. We are committed to research in four priority areas: Diversity and Inclusion; Health Innovation and Wellbeing; Sustainable Cities and the Urban Environment; Arts, Communication and Culture. Our excellence in research and knowledge exchange will infuse our education endeavour, inspiring and equipping our students as agents of change locally as well as globally. We will continue to grow our community of PhD researchers, ensuring that the Westminster postgraduate research experience remains </w:t>
      </w:r>
      <w:r w:rsidR="008C2382" w:rsidRPr="00F53BBB">
        <w:t>sector leading</w:t>
      </w:r>
      <w:r w:rsidRPr="00F53BBB">
        <w:t xml:space="preserve"> and the foundation for great careers. In knowledge exchange we will focus on engagement with government, business and with the public and local community. We will achieve more when we identify shared interests and build partnerships with our communities and collaborate for the public good with a clear civic purpose.</w:t>
      </w:r>
    </w:p>
    <w:p w14:paraId="55A8C40B" w14:textId="77777777" w:rsidR="00F53BBB" w:rsidRPr="00F53BBB" w:rsidRDefault="00F53BBB" w:rsidP="00F53BBB"/>
    <w:p w14:paraId="4675C944" w14:textId="77777777" w:rsidR="00F53BBB" w:rsidRPr="00F53BBB" w:rsidRDefault="00F53BBB" w:rsidP="00F53BBB">
      <w:pPr>
        <w:pStyle w:val="Heading3"/>
      </w:pPr>
      <w:r w:rsidRPr="00F53BBB">
        <w:t>EMPLOYABILITY</w:t>
      </w:r>
    </w:p>
    <w:p w14:paraId="2FB7056E" w14:textId="77777777" w:rsidR="00F53BBB" w:rsidRPr="00F53BBB" w:rsidRDefault="00F53BBB" w:rsidP="00F53BBB">
      <w:r w:rsidRPr="00F53BBB">
        <w:t>We will ensure that all our students benefit from employability-led learning and purposeful engagement with employers, business and industry, to give students from every background the best possible preparation for the world of work and enable the best possible employability outcomes. We will do this through the further extension and embedding of programmes such as work-based and placement learning; the Westminster Employability Award; Westminster Working Cultures; mentoring; and student enterprise. Employability-related learning will be a core and critical part of the courses and curriculum we offer, right across the University. It will be front and centre of life at the University for students and colleagues.</w:t>
      </w:r>
    </w:p>
    <w:p w14:paraId="1B580AA1" w14:textId="77777777" w:rsidR="00F53BBB" w:rsidRPr="00F53BBB" w:rsidRDefault="00F53BBB" w:rsidP="00F53BBB"/>
    <w:p w14:paraId="1B9C88C6" w14:textId="77777777" w:rsidR="00F53BBB" w:rsidRPr="00F53BBB" w:rsidRDefault="00F53BBB" w:rsidP="00F53BBB">
      <w:r w:rsidRPr="00F53BBB">
        <w:t xml:space="preserve">A key priority will be the development of a dedicated Centre for Employability and Enterprise at 29 Marylebone Road, intended to transform our student experience and our engagement with business, industry and employers. The Centre will provide a game-changing experience through which undergraduate and postgraduate students from across Westminster will come together and practise enterprise; develop an entrepreneurial mindset and skills; access training, work, projects, business advice and mentoring; and connect directly with employers. The future-focused environment of the Centre will scale up our employability provision, helping our students to be ‘fit for the </w:t>
      </w:r>
      <w:r w:rsidR="00A204C2">
        <w:rPr>
          <w:noProof/>
        </w:rPr>
        <w:drawing>
          <wp:anchor distT="0" distB="0" distL="114300" distR="114300" simplePos="0" relativeHeight="251684864" behindDoc="1" locked="0" layoutInCell="1" allowOverlap="1" wp14:anchorId="51ED4477" wp14:editId="16686878">
            <wp:simplePos x="0" y="0"/>
            <wp:positionH relativeFrom="page">
              <wp:posOffset>4522470</wp:posOffset>
            </wp:positionH>
            <wp:positionV relativeFrom="page">
              <wp:posOffset>0</wp:posOffset>
            </wp:positionV>
            <wp:extent cx="3041650" cy="10709910"/>
            <wp:effectExtent l="0" t="0" r="6350" b="0"/>
            <wp:wrapNone/>
            <wp:docPr id="1080557560" name="Picture 1080557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557560" name="Picture 1080557560"/>
                    <pic:cNvPicPr/>
                  </pic:nvPicPr>
                  <pic:blipFill rotWithShape="1">
                    <a:blip r:embed="rId19" cstate="email">
                      <a:extLst>
                        <a:ext uri="{28A0092B-C50C-407E-A947-70E740481C1C}">
                          <a14:useLocalDpi xmlns:a14="http://schemas.microsoft.com/office/drawing/2010/main"/>
                        </a:ext>
                      </a:extLst>
                    </a:blip>
                    <a:srcRect l="20389" r="37005"/>
                    <a:stretch/>
                  </pic:blipFill>
                  <pic:spPr bwMode="auto">
                    <a:xfrm>
                      <a:off x="0" y="0"/>
                      <a:ext cx="3041650" cy="10709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3BBB">
        <w:t>future’ in the most challenging of post-pandemic labour markets and economic environments. It will strengthen links between our UK-based and international employer partners and our motivated, bright, work-ready students, affording employers access to a diverse mix of people right for the needs of the contemporary workforce.</w:t>
      </w:r>
    </w:p>
    <w:p w14:paraId="5F37D5F1" w14:textId="77777777" w:rsidR="00F53BBB" w:rsidRPr="00F53BBB" w:rsidRDefault="00F53BBB" w:rsidP="00F53BBB"/>
    <w:p w14:paraId="7C17595C" w14:textId="77777777" w:rsidR="00F53BBB" w:rsidRPr="00F53BBB" w:rsidRDefault="00F53BBB" w:rsidP="00F53BBB">
      <w:pPr>
        <w:pStyle w:val="Heading3"/>
      </w:pPr>
      <w:r w:rsidRPr="00F53BBB">
        <w:t>GLOBAL ENGAGEMENT</w:t>
      </w:r>
    </w:p>
    <w:p w14:paraId="26CC2452" w14:textId="77777777" w:rsidR="00F53BBB" w:rsidRDefault="00F53BBB" w:rsidP="00F53BBB">
      <w:r w:rsidRPr="00F53BBB">
        <w:t xml:space="preserve">We will raise the international reputation and reach of the University, ensuring that 30% of our undergraduate community and 70% of our taught postgraduates come to us from overseas. Overseas partnerships will remain central to our global engagements. We will prioritise the outward mobility of our students to partner institutions, </w:t>
      </w:r>
      <w:r>
        <w:t>C</w:t>
      </w:r>
      <w:r w:rsidRPr="00F53BBB">
        <w:t>ontributing to students’ development of employability skills and competences. We will extend and deepen our Trans-National Education relationships. These partnerships, particularly that with Westminster International University in Tashkent, will move beyond franchised or validated arrangements to embrace employability,</w:t>
      </w:r>
      <w:r>
        <w:t xml:space="preserve"> </w:t>
      </w:r>
      <w:r w:rsidRPr="00F53BBB">
        <w:t>alumni-related research, CPD and knowledge exchange connections.</w:t>
      </w:r>
      <w:r w:rsidR="00BC3409" w:rsidRPr="00BC3409">
        <w:rPr>
          <w:noProof/>
        </w:rPr>
        <w:t xml:space="preserve"> </w:t>
      </w:r>
    </w:p>
    <w:p w14:paraId="009A280C" w14:textId="77777777" w:rsidR="00F53BBB" w:rsidRDefault="00F53BBB" w:rsidP="00F53BBB">
      <w:r>
        <w:br w:type="page"/>
      </w:r>
    </w:p>
    <w:p w14:paraId="34FF0810" w14:textId="77777777" w:rsidR="00F53BBB" w:rsidRDefault="00F53BBB" w:rsidP="00F53BBB">
      <w:pPr>
        <w:pStyle w:val="Heading2"/>
      </w:pPr>
      <w:r>
        <w:rPr>
          <w:noProof/>
        </w:rPr>
        <w:lastRenderedPageBreak/>
        <w:drawing>
          <wp:anchor distT="0" distB="0" distL="114300" distR="114300" simplePos="0" relativeHeight="251668480" behindDoc="1" locked="0" layoutInCell="1" allowOverlap="1" wp14:anchorId="3E7C71E6" wp14:editId="472A6822">
            <wp:simplePos x="0" y="0"/>
            <wp:positionH relativeFrom="page">
              <wp:posOffset>4522573</wp:posOffset>
            </wp:positionH>
            <wp:positionV relativeFrom="page">
              <wp:posOffset>0</wp:posOffset>
            </wp:positionV>
            <wp:extent cx="3042000" cy="10710000"/>
            <wp:effectExtent l="0" t="0" r="6350" b="0"/>
            <wp:wrapNone/>
            <wp:docPr id="404452724" name="Picture 40445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452724" name="Picture 404452724"/>
                    <pic:cNvPicPr/>
                  </pic:nvPicPr>
                  <pic:blipFill rotWithShape="1">
                    <a:blip r:embed="rId20" cstate="email">
                      <a:extLst>
                        <a:ext uri="{28A0092B-C50C-407E-A947-70E740481C1C}">
                          <a14:useLocalDpi xmlns:a14="http://schemas.microsoft.com/office/drawing/2010/main"/>
                        </a:ext>
                      </a:extLst>
                    </a:blip>
                    <a:srcRect l="16235" r="41159"/>
                    <a:stretch/>
                  </pic:blipFill>
                  <pic:spPr bwMode="auto">
                    <a:xfrm>
                      <a:off x="0" y="0"/>
                      <a:ext cx="3042000" cy="1071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OUR</w:t>
      </w:r>
    </w:p>
    <w:p w14:paraId="36E50E07" w14:textId="77777777" w:rsidR="00F53BBB" w:rsidRDefault="00F53BBB" w:rsidP="00F53BBB">
      <w:pPr>
        <w:pStyle w:val="Heading1"/>
      </w:pPr>
      <w:r>
        <w:t>STRUCTURE</w:t>
      </w:r>
    </w:p>
    <w:p w14:paraId="0C57FB13" w14:textId="77777777" w:rsidR="00F53BBB" w:rsidRDefault="00F53BBB" w:rsidP="00F53BBB"/>
    <w:p w14:paraId="2647BF80" w14:textId="77777777" w:rsidR="00F53BBB" w:rsidRDefault="00F53BBB" w:rsidP="00F53BBB"/>
    <w:p w14:paraId="298A62CD" w14:textId="77777777" w:rsidR="00F53BBB" w:rsidRPr="00F53BBB" w:rsidRDefault="00F53BBB" w:rsidP="00F53BBB">
      <w:pPr>
        <w:pStyle w:val="Heading3"/>
      </w:pPr>
      <w:r w:rsidRPr="00F53BBB">
        <w:t>ACADEMIC STRUCTURE</w:t>
      </w:r>
    </w:p>
    <w:p w14:paraId="3CFD0905" w14:textId="77777777" w:rsidR="00F53BBB" w:rsidRPr="00F53BBB" w:rsidRDefault="00F53BBB" w:rsidP="00F53BBB">
      <w:r w:rsidRPr="00F53BBB">
        <w:t>Our structure is built to deliver an enhanced learning environment, stronger and broader industrial, international and professional connections and pioneering and impactful research. The University comprises three Colleges:</w:t>
      </w:r>
    </w:p>
    <w:p w14:paraId="524FE7A5" w14:textId="77777777" w:rsidR="00F53BBB" w:rsidRPr="00F53BBB" w:rsidRDefault="00F53BBB" w:rsidP="00F53BBB"/>
    <w:p w14:paraId="5E76952F" w14:textId="77777777" w:rsidR="00F53BBB" w:rsidRPr="00F53BBB" w:rsidRDefault="00F53BBB" w:rsidP="00F53BBB">
      <w:pPr>
        <w:pStyle w:val="Heading4"/>
      </w:pPr>
      <w:r w:rsidRPr="00F53BBB">
        <w:t>Westminster Business School</w:t>
      </w:r>
    </w:p>
    <w:p w14:paraId="064609AA" w14:textId="77777777" w:rsidR="00F53BBB" w:rsidRPr="00F53BBB" w:rsidRDefault="00F53BBB" w:rsidP="00F53BBB">
      <w:pPr>
        <w:pStyle w:val="ListParagraph0"/>
      </w:pPr>
      <w:r w:rsidRPr="00F53BBB">
        <w:t>School of Organisations, Economy and Society</w:t>
      </w:r>
    </w:p>
    <w:p w14:paraId="47ED6D37" w14:textId="77777777" w:rsidR="00F53BBB" w:rsidRPr="00F53BBB" w:rsidRDefault="00F53BBB" w:rsidP="00F53BBB">
      <w:pPr>
        <w:pStyle w:val="ListParagraph0"/>
      </w:pPr>
      <w:r w:rsidRPr="00F53BBB">
        <w:t>School of Finance and Accounting</w:t>
      </w:r>
    </w:p>
    <w:p w14:paraId="7A83A221" w14:textId="77777777" w:rsidR="00F53BBB" w:rsidRPr="00F53BBB" w:rsidRDefault="00F53BBB" w:rsidP="00F53BBB">
      <w:pPr>
        <w:pStyle w:val="ListParagraph0"/>
      </w:pPr>
      <w:r w:rsidRPr="00F53BBB">
        <w:t>School of Applied Management</w:t>
      </w:r>
    </w:p>
    <w:p w14:paraId="26EFD350" w14:textId="77777777" w:rsidR="00F53BBB" w:rsidRPr="00F53BBB" w:rsidRDefault="00F53BBB" w:rsidP="00F53BBB">
      <w:pPr>
        <w:pStyle w:val="ListParagraph0"/>
      </w:pPr>
      <w:r w:rsidRPr="00F53BBB">
        <w:t xml:space="preserve">School of Management and Marketing </w:t>
      </w:r>
    </w:p>
    <w:p w14:paraId="598A5956" w14:textId="77777777" w:rsidR="00F53BBB" w:rsidRPr="00F53BBB" w:rsidRDefault="00F53BBB" w:rsidP="00F53BBB"/>
    <w:p w14:paraId="2B9217B4" w14:textId="77777777" w:rsidR="00F53BBB" w:rsidRPr="00F53BBB" w:rsidRDefault="00753911" w:rsidP="00F53BBB">
      <w:pPr>
        <w:pStyle w:val="Heading4"/>
      </w:pPr>
      <w:r>
        <w:t>College of Creative Arts and Technologies</w:t>
      </w:r>
    </w:p>
    <w:p w14:paraId="1EA4179B" w14:textId="77777777" w:rsidR="00F53BBB" w:rsidRPr="00F53BBB" w:rsidRDefault="00F53BBB" w:rsidP="00F53BBB">
      <w:pPr>
        <w:pStyle w:val="ListParagraph0"/>
      </w:pPr>
      <w:r w:rsidRPr="00F53BBB">
        <w:t>School of Architecture and Cities</w:t>
      </w:r>
    </w:p>
    <w:p w14:paraId="182A462A" w14:textId="77777777" w:rsidR="00F53BBB" w:rsidRPr="00F53BBB" w:rsidRDefault="00F53BBB" w:rsidP="00F53BBB">
      <w:pPr>
        <w:pStyle w:val="ListParagraph0"/>
      </w:pPr>
      <w:r w:rsidRPr="00F53BBB">
        <w:t>Westminster School of Arts</w:t>
      </w:r>
    </w:p>
    <w:p w14:paraId="28D27D38" w14:textId="77777777" w:rsidR="00F53BBB" w:rsidRPr="00F53BBB" w:rsidRDefault="00F53BBB" w:rsidP="00F53BBB">
      <w:pPr>
        <w:pStyle w:val="ListParagraph0"/>
      </w:pPr>
      <w:r w:rsidRPr="00F53BBB">
        <w:t>School of Computer Science and Engineering</w:t>
      </w:r>
    </w:p>
    <w:p w14:paraId="2E1A9D85" w14:textId="77777777" w:rsidR="00F53BBB" w:rsidRPr="00F53BBB" w:rsidRDefault="00F53BBB" w:rsidP="00F53BBB">
      <w:pPr>
        <w:pStyle w:val="ListParagraph0"/>
      </w:pPr>
      <w:r w:rsidRPr="00F53BBB">
        <w:t>Westminster School of Media and Communications</w:t>
      </w:r>
    </w:p>
    <w:p w14:paraId="4E19B86E" w14:textId="77777777" w:rsidR="00F53BBB" w:rsidRPr="00F53BBB" w:rsidRDefault="00F53BBB" w:rsidP="00F53BBB"/>
    <w:p w14:paraId="4BC527E1" w14:textId="77777777" w:rsidR="00F53BBB" w:rsidRPr="00F53BBB" w:rsidRDefault="00F53BBB" w:rsidP="00F53BBB">
      <w:pPr>
        <w:pStyle w:val="Heading4"/>
      </w:pPr>
      <w:r w:rsidRPr="00F53BBB">
        <w:t>Liberal Arts and Sciences</w:t>
      </w:r>
    </w:p>
    <w:p w14:paraId="6597CD5C" w14:textId="77777777" w:rsidR="00F53BBB" w:rsidRPr="00F53BBB" w:rsidRDefault="00F53BBB" w:rsidP="00F53BBB">
      <w:pPr>
        <w:pStyle w:val="ListParagraph0"/>
      </w:pPr>
      <w:r w:rsidRPr="00F53BBB">
        <w:t>School of Social Sciences</w:t>
      </w:r>
    </w:p>
    <w:p w14:paraId="0BAE2E79" w14:textId="77777777" w:rsidR="00F53BBB" w:rsidRPr="00F53BBB" w:rsidRDefault="00F53BBB" w:rsidP="00F53BBB">
      <w:pPr>
        <w:pStyle w:val="ListParagraph0"/>
      </w:pPr>
      <w:r w:rsidRPr="00F53BBB">
        <w:t>Westminster Law School</w:t>
      </w:r>
    </w:p>
    <w:p w14:paraId="34398896" w14:textId="77777777" w:rsidR="00F53BBB" w:rsidRPr="00F53BBB" w:rsidRDefault="00F53BBB" w:rsidP="00F53BBB">
      <w:pPr>
        <w:pStyle w:val="ListParagraph0"/>
      </w:pPr>
      <w:r w:rsidRPr="00F53BBB">
        <w:t>School of Humanities</w:t>
      </w:r>
    </w:p>
    <w:p w14:paraId="1E39B7EA" w14:textId="77777777" w:rsidR="00F53BBB" w:rsidRPr="00F53BBB" w:rsidRDefault="00F53BBB" w:rsidP="00F53BBB">
      <w:pPr>
        <w:pStyle w:val="ListParagraph0"/>
      </w:pPr>
      <w:r w:rsidRPr="00F53BBB">
        <w:t>School of Life Sciences</w:t>
      </w:r>
      <w:r w:rsidRPr="00F53BBB">
        <w:br/>
      </w:r>
    </w:p>
    <w:p w14:paraId="2751422F" w14:textId="77777777" w:rsidR="00F53BBB" w:rsidRDefault="00F53BBB" w:rsidP="00F53BBB">
      <w:r w:rsidRPr="00F53BBB">
        <w:t>The University Executive Board comprises:</w:t>
      </w:r>
    </w:p>
    <w:p w14:paraId="7364C50F" w14:textId="77777777" w:rsidR="00F53BBB" w:rsidRPr="00F53BBB" w:rsidRDefault="00F53BBB" w:rsidP="00F53BBB"/>
    <w:p w14:paraId="7BE8D54B" w14:textId="77777777" w:rsidR="00F53BBB" w:rsidRPr="00F53BBB" w:rsidRDefault="00F53BBB" w:rsidP="00F53BBB">
      <w:pPr>
        <w:pStyle w:val="ListParagraph0"/>
      </w:pPr>
      <w:r w:rsidRPr="00F53BBB">
        <w:t>Vice</w:t>
      </w:r>
      <w:r w:rsidR="008C2382">
        <w:t xml:space="preserve"> </w:t>
      </w:r>
      <w:r w:rsidRPr="00F53BBB">
        <w:t>Chancellor and President</w:t>
      </w:r>
    </w:p>
    <w:p w14:paraId="2E4BA066" w14:textId="77777777" w:rsidR="00F53BBB" w:rsidRPr="00F53BBB" w:rsidRDefault="00F53BBB" w:rsidP="00F53BBB">
      <w:pPr>
        <w:pStyle w:val="ListParagraph0"/>
      </w:pPr>
      <w:r w:rsidRPr="00F53BBB">
        <w:t>Deputy Vice</w:t>
      </w:r>
      <w:r w:rsidR="008C2382">
        <w:t xml:space="preserve"> </w:t>
      </w:r>
      <w:r w:rsidRPr="00F53BBB">
        <w:t xml:space="preserve">Chancellor (Employability and </w:t>
      </w:r>
      <w:r>
        <w:br/>
      </w:r>
      <w:r w:rsidRPr="00F53BBB">
        <w:t>Global Engagement)</w:t>
      </w:r>
    </w:p>
    <w:p w14:paraId="2655302A" w14:textId="77777777" w:rsidR="00F53BBB" w:rsidRDefault="00F53BBB" w:rsidP="00F53BBB">
      <w:pPr>
        <w:pStyle w:val="ListParagraph0"/>
      </w:pPr>
      <w:r w:rsidRPr="00F53BBB">
        <w:t>Deputy Vice</w:t>
      </w:r>
      <w:r w:rsidR="008C2382">
        <w:t xml:space="preserve"> </w:t>
      </w:r>
      <w:r w:rsidRPr="00F53BBB">
        <w:t>Chancellor (Education and Students)</w:t>
      </w:r>
    </w:p>
    <w:p w14:paraId="2D257D32" w14:textId="77777777" w:rsidR="008C2382" w:rsidRPr="00F53BBB" w:rsidRDefault="008C2382" w:rsidP="00F53BBB">
      <w:pPr>
        <w:pStyle w:val="ListParagraph0"/>
      </w:pPr>
      <w:r>
        <w:t>Deputy Vice Chancellor (Research and Knowledge Exchange)</w:t>
      </w:r>
    </w:p>
    <w:p w14:paraId="1240BB03" w14:textId="77777777" w:rsidR="00F53BBB" w:rsidRPr="00F53BBB" w:rsidRDefault="00F53BBB" w:rsidP="00F53BBB">
      <w:pPr>
        <w:pStyle w:val="ListParagraph0"/>
      </w:pPr>
      <w:r w:rsidRPr="00F53BBB">
        <w:t>Chief Operating Officer and University Secretary</w:t>
      </w:r>
    </w:p>
    <w:p w14:paraId="58531F61" w14:textId="77777777" w:rsidR="00F53BBB" w:rsidRPr="00F53BBB" w:rsidRDefault="00F53BBB" w:rsidP="00F53BBB">
      <w:pPr>
        <w:pStyle w:val="ListParagraph0"/>
      </w:pPr>
      <w:r w:rsidRPr="00F53BBB">
        <w:t xml:space="preserve">Three Heads of College </w:t>
      </w:r>
    </w:p>
    <w:p w14:paraId="07E7BC69" w14:textId="77777777" w:rsidR="00F53BBB" w:rsidRPr="00F53BBB" w:rsidRDefault="00F53BBB" w:rsidP="00F53BBB">
      <w:pPr>
        <w:rPr>
          <w:caps/>
          <w:color w:val="108480"/>
          <w:sz w:val="32"/>
          <w:szCs w:val="32"/>
        </w:rPr>
      </w:pPr>
    </w:p>
    <w:p w14:paraId="6033B866" w14:textId="77777777" w:rsidR="00F53BBB" w:rsidRPr="00F53BBB" w:rsidRDefault="00F53BBB" w:rsidP="00F53BBB">
      <w:pPr>
        <w:pStyle w:val="Heading3"/>
      </w:pPr>
      <w:r w:rsidRPr="00F53BBB">
        <w:t>PROFESSIONAL SERVICES</w:t>
      </w:r>
    </w:p>
    <w:p w14:paraId="3B35F9FF" w14:textId="77777777" w:rsidR="00F53BBB" w:rsidRPr="00F53BBB" w:rsidRDefault="00F53BBB" w:rsidP="00F53BBB">
      <w:r w:rsidRPr="00F53BBB">
        <w:t xml:space="preserve">Our Professional Services teams support the effective and professional delivery of our teaching, research and knowledge exchange and the management of student residences and sports facilities. </w:t>
      </w:r>
    </w:p>
    <w:p w14:paraId="20C4766B" w14:textId="77777777" w:rsidR="00F53BBB" w:rsidRPr="00F53BBB" w:rsidRDefault="00F53BBB" w:rsidP="00F53BBB"/>
    <w:p w14:paraId="2BFFA4FD" w14:textId="77777777" w:rsidR="00F53BBB" w:rsidRPr="00F53BBB" w:rsidRDefault="00F53BBB" w:rsidP="00F53BBB">
      <w:pPr>
        <w:pStyle w:val="ListParagraph0"/>
      </w:pPr>
      <w:r w:rsidRPr="00F53BBB">
        <w:t>Academic Registry</w:t>
      </w:r>
    </w:p>
    <w:p w14:paraId="096947A5" w14:textId="77777777" w:rsidR="00F53BBB" w:rsidRPr="00F53BBB" w:rsidRDefault="00637A7C" w:rsidP="00F53BBB">
      <w:pPr>
        <w:pStyle w:val="ListParagraph0"/>
      </w:pPr>
      <w:r w:rsidRPr="00637A7C">
        <w:t>Business Engagement and Graduate Futures Directorate</w:t>
      </w:r>
      <w:r w:rsidR="00F53BBB" w:rsidRPr="00F53BBB">
        <w:t xml:space="preserve"> </w:t>
      </w:r>
    </w:p>
    <w:p w14:paraId="26EE2E3B" w14:textId="77777777" w:rsidR="00F53BBB" w:rsidRPr="00F53BBB" w:rsidRDefault="00F53BBB" w:rsidP="00F53BBB">
      <w:pPr>
        <w:pStyle w:val="ListParagraph0"/>
      </w:pPr>
      <w:r w:rsidRPr="00F53BBB">
        <w:t>Estates</w:t>
      </w:r>
    </w:p>
    <w:p w14:paraId="1A704422" w14:textId="77777777" w:rsidR="00F53BBB" w:rsidRPr="00F53BBB" w:rsidRDefault="00F53BBB" w:rsidP="00F53BBB">
      <w:pPr>
        <w:pStyle w:val="ListParagraph0"/>
      </w:pPr>
      <w:r w:rsidRPr="00F53BBB">
        <w:t>Finance and Commercial Activities</w:t>
      </w:r>
    </w:p>
    <w:p w14:paraId="5FF296C1" w14:textId="77777777" w:rsidR="00F53BBB" w:rsidRPr="00F53BBB" w:rsidRDefault="00F53BBB" w:rsidP="00F53BBB">
      <w:pPr>
        <w:pStyle w:val="ListParagraph0"/>
      </w:pPr>
      <w:r w:rsidRPr="00F53BBB">
        <w:t>Global Recruitment, Admissions, Marketing</w:t>
      </w:r>
      <w:r w:rsidR="00FD3D32">
        <w:t xml:space="preserve"> </w:t>
      </w:r>
      <w:r w:rsidR="00FD3D32">
        <w:br/>
      </w:r>
      <w:r w:rsidRPr="00F53BBB">
        <w:t>and Communications</w:t>
      </w:r>
    </w:p>
    <w:p w14:paraId="788E521C" w14:textId="77777777" w:rsidR="00F53BBB" w:rsidRPr="00F53BBB" w:rsidRDefault="008376B8" w:rsidP="00F53BBB">
      <w:pPr>
        <w:pStyle w:val="ListParagraph0"/>
      </w:pPr>
      <w:r w:rsidRPr="008376B8">
        <w:t>Digital and Technology Services</w:t>
      </w:r>
    </w:p>
    <w:p w14:paraId="06F100E0" w14:textId="77777777" w:rsidR="00F53BBB" w:rsidRPr="00F53BBB" w:rsidRDefault="00F53BBB" w:rsidP="00F53BBB">
      <w:pPr>
        <w:pStyle w:val="ListParagraph0"/>
      </w:pPr>
      <w:r w:rsidRPr="00F53BBB">
        <w:t>People, Culture and Wellbeing</w:t>
      </w:r>
    </w:p>
    <w:p w14:paraId="66BB38DC" w14:textId="77777777" w:rsidR="00F53BBB" w:rsidRPr="00F53BBB" w:rsidRDefault="00F53BBB" w:rsidP="00F53BBB">
      <w:pPr>
        <w:pStyle w:val="ListParagraph0"/>
      </w:pPr>
      <w:r w:rsidRPr="00F53BBB">
        <w:t>Strategy, Planning and Performance</w:t>
      </w:r>
    </w:p>
    <w:p w14:paraId="3781458F" w14:textId="77777777" w:rsidR="00F53BBB" w:rsidRDefault="00F53BBB" w:rsidP="00DB024E">
      <w:pPr>
        <w:pStyle w:val="ListParagraph0"/>
      </w:pPr>
      <w:r w:rsidRPr="00F53BBB">
        <w:t>Student and Academic Services</w:t>
      </w:r>
    </w:p>
    <w:p w14:paraId="75565F87" w14:textId="77777777" w:rsidR="006B4C7B" w:rsidRDefault="006B4C7B" w:rsidP="00DB024E">
      <w:pPr>
        <w:pStyle w:val="ListParagraph0"/>
      </w:pPr>
      <w:r>
        <w:t>Research and Knowledge Exchange Office</w:t>
      </w:r>
    </w:p>
    <w:p w14:paraId="0D9BC36B" w14:textId="77777777" w:rsidR="006B4C7B" w:rsidRDefault="006B4C7B" w:rsidP="00DB024E">
      <w:pPr>
        <w:pStyle w:val="ListParagraph0"/>
      </w:pPr>
      <w:r>
        <w:t>Graduate School</w:t>
      </w:r>
    </w:p>
    <w:p w14:paraId="2BA49FA3" w14:textId="77777777" w:rsidR="006B4C7B" w:rsidRDefault="006B4C7B" w:rsidP="006B4C7B">
      <w:pPr>
        <w:pStyle w:val="ListParagraph0"/>
      </w:pPr>
      <w:r>
        <w:t xml:space="preserve">Learning Innovation and Digital Engagement </w:t>
      </w:r>
    </w:p>
    <w:p w14:paraId="5CFCD457" w14:textId="77777777" w:rsidR="00831F89" w:rsidRDefault="008C2382" w:rsidP="00831F89">
      <w:pPr>
        <w:pStyle w:val="Heading2"/>
      </w:pPr>
      <w:r>
        <w:rPr>
          <w:noProof/>
        </w:rPr>
        <w:lastRenderedPageBreak/>
        <w:drawing>
          <wp:anchor distT="0" distB="0" distL="114300" distR="114300" simplePos="0" relativeHeight="251653632" behindDoc="1" locked="0" layoutInCell="1" allowOverlap="1" wp14:anchorId="57144990" wp14:editId="4056F074">
            <wp:simplePos x="0" y="0"/>
            <wp:positionH relativeFrom="page">
              <wp:align>right</wp:align>
            </wp:positionH>
            <wp:positionV relativeFrom="page">
              <wp:align>top</wp:align>
            </wp:positionV>
            <wp:extent cx="3042000" cy="10710000"/>
            <wp:effectExtent l="0" t="0" r="6350" b="0"/>
            <wp:wrapNone/>
            <wp:docPr id="2023103373" name="Picture 2023103373"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103373" name="Picture 2023103373" descr="A group of people sitting at a table&#10;&#10;Description automatically generated"/>
                    <pic:cNvPicPr/>
                  </pic:nvPicPr>
                  <pic:blipFill rotWithShape="1">
                    <a:blip r:embed="rId21" cstate="email">
                      <a:extLst>
                        <a:ext uri="{28A0092B-C50C-407E-A947-70E740481C1C}">
                          <a14:useLocalDpi xmlns:a14="http://schemas.microsoft.com/office/drawing/2010/main"/>
                        </a:ext>
                      </a:extLst>
                    </a:blip>
                    <a:srcRect l="36617" r="20643"/>
                    <a:stretch/>
                  </pic:blipFill>
                  <pic:spPr bwMode="auto">
                    <a:xfrm>
                      <a:off x="0" y="0"/>
                      <a:ext cx="3042000" cy="1071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1F89">
        <w:t>JOB</w:t>
      </w:r>
    </w:p>
    <w:p w14:paraId="6A6AE724" w14:textId="77777777" w:rsidR="00831F89" w:rsidRDefault="00831F89" w:rsidP="00831F89">
      <w:pPr>
        <w:pStyle w:val="Heading1"/>
      </w:pPr>
      <w:r>
        <w:t>DESCRIPTION</w:t>
      </w:r>
    </w:p>
    <w:p w14:paraId="2232529B" w14:textId="77777777" w:rsidR="00831F89" w:rsidRDefault="00831F89" w:rsidP="00831F89"/>
    <w:p w14:paraId="7F97C7D1" w14:textId="77777777" w:rsidR="00831F89" w:rsidRDefault="00831F89" w:rsidP="00831F89"/>
    <w:p w14:paraId="7CD99003" w14:textId="53BA8EF1" w:rsidR="00831F89" w:rsidRDefault="00831F89" w:rsidP="00831F89">
      <w:pPr>
        <w:pStyle w:val="Heading4"/>
      </w:pPr>
      <w:r>
        <w:t xml:space="preserve">Job Title: </w:t>
      </w:r>
      <w:r w:rsidR="00A50EB3">
        <w:t>Lecturer in</w:t>
      </w:r>
      <w:r w:rsidR="00A50EB3" w:rsidRPr="00E22F23">
        <w:rPr>
          <w:color w:val="auto"/>
        </w:rPr>
        <w:t xml:space="preserve"> </w:t>
      </w:r>
      <w:r w:rsidR="00E22F23" w:rsidRPr="00E22F23">
        <w:rPr>
          <w:color w:val="auto"/>
        </w:rPr>
        <w:t>Accounting</w:t>
      </w:r>
    </w:p>
    <w:p w14:paraId="4176C34B" w14:textId="77777777" w:rsidR="00877242" w:rsidRDefault="00831F89" w:rsidP="00877242">
      <w:pPr>
        <w:pStyle w:val="Heading4"/>
      </w:pPr>
      <w:r>
        <w:t xml:space="preserve">Reports to: </w:t>
      </w:r>
      <w:r w:rsidR="00A50EB3">
        <w:t xml:space="preserve">Head of School </w:t>
      </w:r>
    </w:p>
    <w:p w14:paraId="042EE5FF" w14:textId="4F83D92A" w:rsidR="00877242" w:rsidRPr="00877242" w:rsidRDefault="00877242" w:rsidP="00877242">
      <w:pPr>
        <w:rPr>
          <w:b/>
          <w:bCs/>
        </w:rPr>
      </w:pPr>
      <w:r w:rsidRPr="00877242">
        <w:rPr>
          <w:b/>
          <w:bCs/>
        </w:rPr>
        <w:t>Department:</w:t>
      </w:r>
      <w:r w:rsidR="00E22F23">
        <w:rPr>
          <w:b/>
          <w:bCs/>
        </w:rPr>
        <w:t xml:space="preserve"> School of Finance &amp; Accounting</w:t>
      </w:r>
    </w:p>
    <w:p w14:paraId="163A21A2" w14:textId="77777777" w:rsidR="00877242" w:rsidRPr="00877242" w:rsidRDefault="00877242" w:rsidP="00877242">
      <w:pPr>
        <w:rPr>
          <w:b/>
          <w:bCs/>
        </w:rPr>
      </w:pPr>
      <w:r w:rsidRPr="00877242">
        <w:rPr>
          <w:b/>
          <w:bCs/>
        </w:rPr>
        <w:t xml:space="preserve">Grade: </w:t>
      </w:r>
      <w:r w:rsidR="00A50EB3">
        <w:rPr>
          <w:b/>
          <w:bCs/>
        </w:rPr>
        <w:t>L</w:t>
      </w:r>
    </w:p>
    <w:p w14:paraId="4F290DF4" w14:textId="77777777" w:rsidR="00831F89" w:rsidRDefault="00831F89" w:rsidP="00831F89"/>
    <w:p w14:paraId="75093C21" w14:textId="77777777" w:rsidR="00831F89" w:rsidRDefault="00A50EB3" w:rsidP="00831F89">
      <w:pPr>
        <w:pStyle w:val="Heading3"/>
      </w:pPr>
      <w:r>
        <w:t>professional values</w:t>
      </w:r>
    </w:p>
    <w:p w14:paraId="7E54ACCE" w14:textId="77777777" w:rsidR="00831F89" w:rsidRDefault="00A50EB3" w:rsidP="00831F89">
      <w:r w:rsidRPr="00A50EB3">
        <w:t>All Lecturers are required to demonstrate respect for individual learners and be committed to incorporating the process and outcomes of relevant research, scholarship and/or professional practice. Lecturers are required to be committed to the development of learning communities and encouraging participation in Higher Education, while acknowledging diversity and promoting equality of opportunity. It is also a requirement that all staff are committed to undertaking continuing professional development and evaluation of individual practice and that they are proactive in improving the student experience.</w:t>
      </w:r>
    </w:p>
    <w:p w14:paraId="11764D8E" w14:textId="77777777" w:rsidR="00A50EB3" w:rsidRDefault="00A50EB3" w:rsidP="00831F89"/>
    <w:p w14:paraId="0289F7AA" w14:textId="77777777" w:rsidR="00A50EB3" w:rsidRDefault="00A50EB3" w:rsidP="00A50EB3">
      <w:pPr>
        <w:pStyle w:val="Heading3"/>
      </w:pPr>
      <w:r>
        <w:t xml:space="preserve">ROLE PURPOSE </w:t>
      </w:r>
    </w:p>
    <w:p w14:paraId="01EED548" w14:textId="77777777" w:rsidR="00A50EB3" w:rsidRDefault="00A50EB3" w:rsidP="00831F89">
      <w:r w:rsidRPr="00A50EB3">
        <w:t>To teach as a member of a teaching team in a developing capacity within an established programme of study.</w:t>
      </w:r>
    </w:p>
    <w:p w14:paraId="4278D831" w14:textId="77777777" w:rsidR="00A50EB3" w:rsidRDefault="00A50EB3" w:rsidP="00831F89"/>
    <w:p w14:paraId="310AA0A5" w14:textId="77777777" w:rsidR="008C2382" w:rsidRDefault="008C2382" w:rsidP="008C2382">
      <w:pPr>
        <w:pStyle w:val="Heading3"/>
      </w:pPr>
      <w:r>
        <w:t>Principal Accountabilities</w:t>
      </w:r>
    </w:p>
    <w:p w14:paraId="7FC1ABC2" w14:textId="77777777" w:rsidR="00A50EB3" w:rsidRDefault="00A50EB3" w:rsidP="00A50EB3">
      <w:pPr>
        <w:numPr>
          <w:ilvl w:val="0"/>
          <w:numId w:val="5"/>
        </w:numPr>
        <w:jc w:val="both"/>
        <w:rPr>
          <w:color w:val="000000"/>
        </w:rPr>
      </w:pPr>
      <w:r>
        <w:rPr>
          <w:color w:val="000000"/>
        </w:rPr>
        <w:t>Teach within an established programme or programmes of study, and within a variety of settings from small tutorial groups to large lectures, ensuring that learning needs of the students are identified, that appropriate learning objectives are defined and that the content of the learning materials and methods of delivery meet the defined learning objectives. This may include module leadership.</w:t>
      </w:r>
    </w:p>
    <w:p w14:paraId="43E73F2B" w14:textId="77777777" w:rsidR="00A50EB3" w:rsidRDefault="00A50EB3" w:rsidP="00A50EB3">
      <w:pPr>
        <w:jc w:val="both"/>
        <w:rPr>
          <w:color w:val="000000"/>
        </w:rPr>
      </w:pPr>
    </w:p>
    <w:p w14:paraId="196F1AAF" w14:textId="77777777" w:rsidR="00A50EB3" w:rsidRDefault="00A50EB3" w:rsidP="00A50EB3">
      <w:pPr>
        <w:numPr>
          <w:ilvl w:val="0"/>
          <w:numId w:val="6"/>
        </w:numPr>
        <w:jc w:val="both"/>
        <w:rPr>
          <w:color w:val="000000"/>
        </w:rPr>
      </w:pPr>
      <w:r w:rsidRPr="00FC3C6F">
        <w:rPr>
          <w:bCs/>
        </w:rPr>
        <w:t>Contribute to development of teaching materials, methods and approaches with guidance</w:t>
      </w:r>
      <w:r>
        <w:rPr>
          <w:color w:val="000000"/>
        </w:rPr>
        <w:t xml:space="preserve">. Develop personal skills and appropriate approaches to teaching, seeking guidance from senior staff as appropriate and continually seeking ways of improving performance by reflecting on teaching design and delivery by obtaining and analysing feedback from students and colleagues. </w:t>
      </w:r>
    </w:p>
    <w:p w14:paraId="565F58AE" w14:textId="77777777" w:rsidR="00A50EB3" w:rsidRDefault="00A50EB3" w:rsidP="00A50EB3">
      <w:pPr>
        <w:jc w:val="both"/>
        <w:rPr>
          <w:color w:val="000000"/>
        </w:rPr>
      </w:pPr>
    </w:p>
    <w:p w14:paraId="22D9F264" w14:textId="77777777" w:rsidR="00A50EB3" w:rsidRDefault="00A50EB3" w:rsidP="00A50EB3">
      <w:pPr>
        <w:numPr>
          <w:ilvl w:val="0"/>
          <w:numId w:val="7"/>
        </w:numPr>
        <w:jc w:val="both"/>
        <w:rPr>
          <w:color w:val="000000"/>
        </w:rPr>
      </w:pPr>
      <w:r>
        <w:rPr>
          <w:color w:val="000000"/>
        </w:rPr>
        <w:t xml:space="preserve">Create a climate for students that challenges thinking, fosters debate and develops the ability of students to engage in critical discourse and rational thinking, </w:t>
      </w:r>
      <w:proofErr w:type="gramStart"/>
      <w:r>
        <w:rPr>
          <w:color w:val="000000"/>
        </w:rPr>
        <w:t>ensuring that at all times</w:t>
      </w:r>
      <w:proofErr w:type="gramEnd"/>
      <w:r>
        <w:rPr>
          <w:color w:val="000000"/>
        </w:rPr>
        <w:t xml:space="preserve"> the work of the students is supervised appropriately and advice and assistance is provided on study skills and any other learning issues.</w:t>
      </w:r>
    </w:p>
    <w:p w14:paraId="1E349E60" w14:textId="77777777" w:rsidR="00A50EB3" w:rsidRDefault="00A50EB3" w:rsidP="00A50EB3">
      <w:pPr>
        <w:jc w:val="both"/>
        <w:rPr>
          <w:color w:val="000000"/>
        </w:rPr>
      </w:pPr>
    </w:p>
    <w:p w14:paraId="63AC9D9E" w14:textId="77777777" w:rsidR="00A50EB3" w:rsidRDefault="00A50EB3" w:rsidP="00A50EB3">
      <w:pPr>
        <w:numPr>
          <w:ilvl w:val="0"/>
          <w:numId w:val="8"/>
        </w:numPr>
        <w:jc w:val="both"/>
        <w:rPr>
          <w:color w:val="000000"/>
        </w:rPr>
      </w:pPr>
      <w:r>
        <w:rPr>
          <w:color w:val="000000"/>
        </w:rPr>
        <w:t>Use appropriate assessment instruments and criteria to assess the progress of the students and ensure that all students are provided with constructive feedback in a prompt and timely manner.</w:t>
      </w:r>
    </w:p>
    <w:p w14:paraId="7027A0F2" w14:textId="77777777" w:rsidR="00A50EB3" w:rsidRDefault="00A50EB3" w:rsidP="00A50EB3">
      <w:pPr>
        <w:ind w:left="360"/>
        <w:jc w:val="both"/>
        <w:rPr>
          <w:color w:val="000000"/>
        </w:rPr>
      </w:pPr>
    </w:p>
    <w:p w14:paraId="3B5648FE" w14:textId="77777777" w:rsidR="00A50EB3" w:rsidRPr="0026042A" w:rsidRDefault="00A50EB3" w:rsidP="00A50EB3">
      <w:pPr>
        <w:numPr>
          <w:ilvl w:val="0"/>
          <w:numId w:val="8"/>
        </w:numPr>
        <w:jc w:val="both"/>
        <w:rPr>
          <w:color w:val="000000"/>
        </w:rPr>
      </w:pPr>
      <w:r w:rsidRPr="0026042A">
        <w:rPr>
          <w:color w:val="000000"/>
        </w:rPr>
        <w:t>Develop and extend contacts and regularly participate in internal and external networks for the exchange of information and ideas and to develop good working relationships.</w:t>
      </w:r>
    </w:p>
    <w:p w14:paraId="783B1375" w14:textId="77777777" w:rsidR="00A50EB3" w:rsidRPr="0026042A" w:rsidRDefault="00A50EB3" w:rsidP="00A50EB3">
      <w:pPr>
        <w:jc w:val="both"/>
        <w:rPr>
          <w:color w:val="000000"/>
        </w:rPr>
      </w:pPr>
      <w:r>
        <w:rPr>
          <w:noProof/>
        </w:rPr>
        <w:lastRenderedPageBreak/>
        <w:drawing>
          <wp:anchor distT="0" distB="0" distL="114300" distR="114300" simplePos="0" relativeHeight="251661824" behindDoc="1" locked="0" layoutInCell="1" allowOverlap="1" wp14:anchorId="6253757E" wp14:editId="36CF5D6F">
            <wp:simplePos x="0" y="0"/>
            <wp:positionH relativeFrom="page">
              <wp:align>right</wp:align>
            </wp:positionH>
            <wp:positionV relativeFrom="page">
              <wp:align>top</wp:align>
            </wp:positionV>
            <wp:extent cx="3108325" cy="10709910"/>
            <wp:effectExtent l="0" t="0" r="0" b="0"/>
            <wp:wrapNone/>
            <wp:docPr id="2054216398" name="Picture 2054216398" descr="A group of people sitting at a table with lapto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16398" name="Picture 2054216398" descr="A group of people sitting at a table with laptops&#10;&#10;Description automatically generated"/>
                    <pic:cNvPicPr/>
                  </pic:nvPicPr>
                  <pic:blipFill rotWithShape="1">
                    <a:blip r:embed="rId22" cstate="email">
                      <a:extLst>
                        <a:ext uri="{28A0092B-C50C-407E-A947-70E740481C1C}">
                          <a14:useLocalDpi xmlns:a14="http://schemas.microsoft.com/office/drawing/2010/main"/>
                        </a:ext>
                      </a:extLst>
                    </a:blip>
                    <a:srcRect l="61385" r="20981"/>
                    <a:stretch/>
                  </pic:blipFill>
                  <pic:spPr bwMode="auto">
                    <a:xfrm>
                      <a:off x="0" y="0"/>
                      <a:ext cx="3108325" cy="10709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6671E2" w14:textId="77777777" w:rsidR="00A50EB3" w:rsidRDefault="00A50EB3" w:rsidP="00A50EB3">
      <w:pPr>
        <w:numPr>
          <w:ilvl w:val="0"/>
          <w:numId w:val="8"/>
        </w:numPr>
        <w:jc w:val="both"/>
        <w:rPr>
          <w:color w:val="000000"/>
        </w:rPr>
      </w:pPr>
      <w:r w:rsidRPr="0026042A">
        <w:rPr>
          <w:color w:val="000000"/>
        </w:rPr>
        <w:t xml:space="preserve">Contribute to preparing technical material e.g. proposals and applications for funding or accreditation. </w:t>
      </w:r>
    </w:p>
    <w:p w14:paraId="2E2BA0AD" w14:textId="77777777" w:rsidR="00A50EB3" w:rsidRDefault="00A50EB3" w:rsidP="00A50EB3">
      <w:pPr>
        <w:jc w:val="both"/>
        <w:rPr>
          <w:color w:val="000000"/>
        </w:rPr>
      </w:pPr>
    </w:p>
    <w:p w14:paraId="5ABFE1D1" w14:textId="77777777" w:rsidR="00A50EB3" w:rsidRDefault="00A50EB3" w:rsidP="00A50EB3">
      <w:pPr>
        <w:numPr>
          <w:ilvl w:val="0"/>
          <w:numId w:val="9"/>
        </w:numPr>
        <w:jc w:val="both"/>
        <w:rPr>
          <w:color w:val="000000"/>
        </w:rPr>
      </w:pPr>
      <w:r>
        <w:rPr>
          <w:color w:val="000000"/>
        </w:rPr>
        <w:t xml:space="preserve">Act as a personal tutor and mentor for students, ensuring that appropriate listening, interpersonal and pastoral care skills are used to deal with sensitive or difficult issues and that appropriate support is provided, </w:t>
      </w:r>
      <w:proofErr w:type="gramStart"/>
      <w:r>
        <w:rPr>
          <w:color w:val="000000"/>
        </w:rPr>
        <w:t>taking into account</w:t>
      </w:r>
      <w:proofErr w:type="gramEnd"/>
      <w:r>
        <w:rPr>
          <w:color w:val="000000"/>
        </w:rPr>
        <w:t xml:space="preserve"> individual student needs and circumstances, referring students to specialist support services if necessary.</w:t>
      </w:r>
    </w:p>
    <w:p w14:paraId="0E46E805" w14:textId="77777777" w:rsidR="00A50EB3" w:rsidRDefault="00A50EB3" w:rsidP="00A50EB3">
      <w:pPr>
        <w:ind w:left="360"/>
        <w:jc w:val="both"/>
        <w:rPr>
          <w:color w:val="000000"/>
        </w:rPr>
      </w:pPr>
    </w:p>
    <w:p w14:paraId="513FBA2B" w14:textId="77777777" w:rsidR="00A50EB3" w:rsidRPr="009C0540" w:rsidRDefault="00A50EB3" w:rsidP="00A50EB3">
      <w:pPr>
        <w:ind w:left="720" w:hanging="360"/>
        <w:jc w:val="both"/>
        <w:rPr>
          <w:rFonts w:cs="Arial"/>
        </w:rPr>
      </w:pPr>
      <w:r>
        <w:rPr>
          <w:color w:val="000000"/>
        </w:rPr>
        <w:t>8</w:t>
      </w:r>
      <w:r>
        <w:rPr>
          <w:color w:val="000000"/>
        </w:rPr>
        <w:tab/>
      </w:r>
      <w:r>
        <w:rPr>
          <w:rFonts w:cs="Arial"/>
          <w:color w:val="000000"/>
        </w:rPr>
        <w:t>E</w:t>
      </w:r>
      <w:r w:rsidRPr="009C0540">
        <w:rPr>
          <w:rFonts w:cs="Arial"/>
        </w:rPr>
        <w:t xml:space="preserve">ngage in subject, professional </w:t>
      </w:r>
      <w:r>
        <w:rPr>
          <w:rFonts w:cs="Arial"/>
        </w:rPr>
        <w:t>or</w:t>
      </w:r>
      <w:r w:rsidRPr="009C0540">
        <w:rPr>
          <w:rFonts w:cs="Arial"/>
        </w:rPr>
        <w:t xml:space="preserve"> pedagogic research and other scholarly activities which can support teaching activity and where the </w:t>
      </w:r>
      <w:r>
        <w:rPr>
          <w:rFonts w:cs="Arial"/>
        </w:rPr>
        <w:t>q</w:t>
      </w:r>
      <w:r w:rsidRPr="009C0540">
        <w:rPr>
          <w:rFonts w:cs="Arial"/>
        </w:rPr>
        <w:t>uality of the outputs can be recognised nationally in terms of originality, significance and rigour.</w:t>
      </w:r>
    </w:p>
    <w:p w14:paraId="14D5DFDC" w14:textId="77777777" w:rsidR="00A50EB3" w:rsidRDefault="00A50EB3" w:rsidP="00A50EB3">
      <w:pPr>
        <w:jc w:val="both"/>
        <w:rPr>
          <w:color w:val="000000"/>
        </w:rPr>
      </w:pPr>
    </w:p>
    <w:p w14:paraId="6BF9C566" w14:textId="77777777" w:rsidR="00A50EB3" w:rsidRDefault="00A50EB3" w:rsidP="00A50EB3">
      <w:pPr>
        <w:tabs>
          <w:tab w:val="num" w:pos="720"/>
        </w:tabs>
        <w:ind w:left="720" w:hanging="360"/>
        <w:jc w:val="both"/>
        <w:rPr>
          <w:color w:val="000000"/>
        </w:rPr>
      </w:pPr>
      <w:r w:rsidRPr="00322F48">
        <w:rPr>
          <w:rFonts w:eastAsia="Arial"/>
          <w:color w:val="000000"/>
        </w:rPr>
        <w:t>9   </w:t>
      </w:r>
      <w:r>
        <w:rPr>
          <w:rFonts w:eastAsia="Arial"/>
          <w:color w:val="000000"/>
        </w:rPr>
        <w:t>U</w:t>
      </w:r>
      <w:r w:rsidRPr="00322F48">
        <w:rPr>
          <w:color w:val="000000"/>
        </w:rPr>
        <w:t>ndertake</w:t>
      </w:r>
      <w:r>
        <w:rPr>
          <w:color w:val="000000"/>
        </w:rPr>
        <w:t xml:space="preserve"> any other duties within their competence as required by the University.</w:t>
      </w:r>
    </w:p>
    <w:p w14:paraId="6816C905" w14:textId="77777777" w:rsidR="008C2382" w:rsidRDefault="008C2382" w:rsidP="008C2382"/>
    <w:p w14:paraId="4D2AC578" w14:textId="77777777" w:rsidR="008C2382" w:rsidRPr="00831F89" w:rsidRDefault="008C2382" w:rsidP="008C2382">
      <w:pPr>
        <w:pStyle w:val="Heading3"/>
      </w:pPr>
      <w:r w:rsidRPr="00831F89">
        <w:t>Context</w:t>
      </w:r>
    </w:p>
    <w:p w14:paraId="7CE661B5" w14:textId="77777777" w:rsidR="00A50EB3" w:rsidRDefault="00A50EB3" w:rsidP="00A50EB3">
      <w:r>
        <w:t xml:space="preserve">The postholder will be expected to manage their own teaching, scholarly and administrative activities within the framework set by the school, College or University policy. There may be a requirement to supervise student projects, fieldwork or placements depending on the module or course. The postholder will be expected to possess sufficient breadth or depth of specialist knowledge to be able to deliver high quality teaching and support to established teaching programmes. The postholder will be expected to engage in a programme of continuous professional development, in consultation with their line manager.  </w:t>
      </w:r>
    </w:p>
    <w:p w14:paraId="2D3F6A25" w14:textId="77777777" w:rsidR="00A50EB3" w:rsidRDefault="00A50EB3" w:rsidP="00A50EB3"/>
    <w:p w14:paraId="74D7DDFD" w14:textId="77777777" w:rsidR="00A50EB3" w:rsidRDefault="00A50EB3" w:rsidP="00A50EB3">
      <w:r>
        <w:t xml:space="preserve">The postholder has responsibility for ensuring that suitable and sufficient risk assessments are undertaken for the activities for which they are responsible and that measures to control risk are identified and implemented and communicated to all affected.  </w:t>
      </w:r>
    </w:p>
    <w:p w14:paraId="186C16DE" w14:textId="77777777" w:rsidR="00A50EB3" w:rsidRDefault="00A50EB3" w:rsidP="00A50EB3"/>
    <w:p w14:paraId="05B6021E" w14:textId="77777777" w:rsidR="00A50EB3" w:rsidRDefault="00A50EB3" w:rsidP="00A50EB3">
      <w:r>
        <w:t>They must ensure the provision of adequate supervision and training, to include: the responsibility to work with due regard for the health and safety of themselves and others; familiarity with actions to be taken in the event of emergency; and the duty to report accidents and hazards appropriately.</w:t>
      </w:r>
    </w:p>
    <w:p w14:paraId="327BE69B" w14:textId="77777777" w:rsidR="008C2382" w:rsidRDefault="00A50EB3" w:rsidP="00A50EB3">
      <w:r>
        <w:t>The University of Westminster has developed the Professional Recognition Enhancement Scheme for Teaching (</w:t>
      </w:r>
      <w:proofErr w:type="spellStart"/>
      <w:r>
        <w:t>PRESTige</w:t>
      </w:r>
      <w:proofErr w:type="spellEnd"/>
      <w:r>
        <w:t xml:space="preserve">) accredited by the Higher Education Academy (HEA) for Fellowship of the HEA at different categories. The categories range from Associate Fellow (AFHEA), Fellow (FHEA), Senior Fellow (SFHEA) and Principal Fellow (PFHEA) and are benchmarked against the UK Professional Standards Framework for Teaching and Supporting Learning, 2011 (UKPSF). All academic colleagues are strongly encouraged to engage with </w:t>
      </w:r>
      <w:proofErr w:type="spellStart"/>
      <w:r>
        <w:t>PRESTige</w:t>
      </w:r>
      <w:proofErr w:type="spellEnd"/>
      <w:r>
        <w:t xml:space="preserve"> and work towards the appropriate category of fellowship. For further information, contact Centreforteachinginnovation@westminster.ac.uk</w:t>
      </w:r>
    </w:p>
    <w:p w14:paraId="564A9A81" w14:textId="77777777" w:rsidR="00A50EB3" w:rsidRDefault="00A50EB3" w:rsidP="008C2382">
      <w:pPr>
        <w:pStyle w:val="Heading3"/>
      </w:pPr>
    </w:p>
    <w:p w14:paraId="713A21A8" w14:textId="77777777" w:rsidR="008C2382" w:rsidRDefault="008C2382" w:rsidP="00831F89"/>
    <w:p w14:paraId="5E2A2A3B" w14:textId="77777777" w:rsidR="008C2382" w:rsidRDefault="008C2382" w:rsidP="00831F89"/>
    <w:p w14:paraId="12A3118C" w14:textId="77777777" w:rsidR="008C2382" w:rsidRDefault="008C2382" w:rsidP="00831F89"/>
    <w:p w14:paraId="14E4E1DB" w14:textId="77777777" w:rsidR="008C2382" w:rsidRDefault="008C2382" w:rsidP="00831F89"/>
    <w:p w14:paraId="2BB958AA" w14:textId="77777777" w:rsidR="008C2382" w:rsidRDefault="008C2382" w:rsidP="00831F89"/>
    <w:p w14:paraId="008B3DE4" w14:textId="77777777" w:rsidR="008C2382" w:rsidRDefault="008C2382" w:rsidP="00831F89"/>
    <w:p w14:paraId="78D1F5EB" w14:textId="77777777" w:rsidR="008C2382" w:rsidRDefault="008C2382" w:rsidP="00831F89"/>
    <w:p w14:paraId="4F53B749" w14:textId="77777777" w:rsidR="00831F89" w:rsidRDefault="00831F89" w:rsidP="00831F89">
      <w:pPr>
        <w:pStyle w:val="Heading2"/>
      </w:pPr>
      <w:r>
        <w:rPr>
          <w:noProof/>
        </w:rPr>
        <w:lastRenderedPageBreak/>
        <w:drawing>
          <wp:anchor distT="0" distB="0" distL="114300" distR="114300" simplePos="0" relativeHeight="251649536" behindDoc="1" locked="0" layoutInCell="1" allowOverlap="1" wp14:anchorId="458C4B7A" wp14:editId="3238717F">
            <wp:simplePos x="0" y="0"/>
            <wp:positionH relativeFrom="page">
              <wp:posOffset>4522573</wp:posOffset>
            </wp:positionH>
            <wp:positionV relativeFrom="page">
              <wp:posOffset>0</wp:posOffset>
            </wp:positionV>
            <wp:extent cx="3042000" cy="10710000"/>
            <wp:effectExtent l="0" t="0" r="6350" b="0"/>
            <wp:wrapNone/>
            <wp:docPr id="330093196" name="Picture 33009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93196" name="Picture 330093196"/>
                    <pic:cNvPicPr/>
                  </pic:nvPicPr>
                  <pic:blipFill rotWithShape="1">
                    <a:blip r:embed="rId23" cstate="email">
                      <a:extLst>
                        <a:ext uri="{28A0092B-C50C-407E-A947-70E740481C1C}">
                          <a14:useLocalDpi xmlns:a14="http://schemas.microsoft.com/office/drawing/2010/main"/>
                        </a:ext>
                      </a:extLst>
                    </a:blip>
                    <a:srcRect l="30890" r="50224"/>
                    <a:stretch/>
                  </pic:blipFill>
                  <pic:spPr bwMode="auto">
                    <a:xfrm>
                      <a:off x="0" y="0"/>
                      <a:ext cx="3042000" cy="1071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PERSON</w:t>
      </w:r>
    </w:p>
    <w:p w14:paraId="59AB52FF" w14:textId="77777777" w:rsidR="00831F89" w:rsidRDefault="00831F89" w:rsidP="00831F89">
      <w:pPr>
        <w:pStyle w:val="Heading1"/>
      </w:pPr>
      <w:r>
        <w:t>SPECIFICATION</w:t>
      </w:r>
    </w:p>
    <w:p w14:paraId="1C9BD48F" w14:textId="77777777" w:rsidR="00831F89" w:rsidRDefault="00831F89" w:rsidP="00831F89"/>
    <w:p w14:paraId="21363636" w14:textId="77777777" w:rsidR="00831F89" w:rsidRDefault="00831F89" w:rsidP="00831F89"/>
    <w:p w14:paraId="37CA7B4D" w14:textId="77777777" w:rsidR="00B14132" w:rsidRDefault="00B14132" w:rsidP="00B14132">
      <w:pPr>
        <w:pStyle w:val="Heading3"/>
      </w:pPr>
      <w:r>
        <w:t>Qualifications</w:t>
      </w:r>
    </w:p>
    <w:p w14:paraId="6DE90FF6" w14:textId="77777777" w:rsidR="00877242" w:rsidRPr="00877242" w:rsidRDefault="00877242" w:rsidP="00877242">
      <w:pPr>
        <w:rPr>
          <w:b/>
          <w:bCs/>
        </w:rPr>
      </w:pPr>
      <w:r w:rsidRPr="00877242">
        <w:rPr>
          <w:b/>
          <w:bCs/>
        </w:rPr>
        <w:t xml:space="preserve">Essential </w:t>
      </w:r>
    </w:p>
    <w:p w14:paraId="21164C27" w14:textId="77777777" w:rsidR="00A50EB3" w:rsidRDefault="00A50EB3" w:rsidP="00A50EB3">
      <w:pPr>
        <w:pStyle w:val="ListParagraph0"/>
        <w:numPr>
          <w:ilvl w:val="0"/>
          <w:numId w:val="10"/>
        </w:numPr>
        <w:jc w:val="both"/>
      </w:pPr>
      <w:r>
        <w:t>Degree</w:t>
      </w:r>
    </w:p>
    <w:p w14:paraId="6F742A57" w14:textId="77777777" w:rsidR="00A50EB3" w:rsidRDefault="00A50EB3" w:rsidP="00A50EB3">
      <w:pPr>
        <w:jc w:val="both"/>
      </w:pPr>
    </w:p>
    <w:p w14:paraId="568931F5" w14:textId="77777777" w:rsidR="00A50EB3" w:rsidRPr="00A50EB3" w:rsidRDefault="00A50EB3" w:rsidP="00A50EB3">
      <w:pPr>
        <w:pStyle w:val="ListParagraph0"/>
        <w:numPr>
          <w:ilvl w:val="0"/>
          <w:numId w:val="10"/>
        </w:numPr>
        <w:jc w:val="both"/>
        <w:rPr>
          <w:color w:val="000000"/>
        </w:rPr>
      </w:pPr>
      <w:r>
        <w:t>Post-Graduate Degree or Professional Qualification</w:t>
      </w:r>
    </w:p>
    <w:p w14:paraId="684E62A3" w14:textId="77777777" w:rsidR="00A50EB3" w:rsidRDefault="00A50EB3" w:rsidP="00A50EB3">
      <w:pPr>
        <w:jc w:val="both"/>
        <w:rPr>
          <w:color w:val="000000"/>
        </w:rPr>
      </w:pPr>
    </w:p>
    <w:p w14:paraId="222AF0DE" w14:textId="77777777" w:rsidR="00A50EB3" w:rsidRPr="00A50EB3" w:rsidRDefault="00A50EB3" w:rsidP="00A50EB3">
      <w:pPr>
        <w:pStyle w:val="ListParagraph0"/>
        <w:numPr>
          <w:ilvl w:val="0"/>
          <w:numId w:val="10"/>
        </w:numPr>
        <w:jc w:val="both"/>
        <w:rPr>
          <w:color w:val="000000"/>
        </w:rPr>
      </w:pPr>
      <w:bookmarkStart w:id="0" w:name="_Hlk71788037"/>
      <w:r w:rsidRPr="00A50EB3">
        <w:rPr>
          <w:color w:val="000000"/>
        </w:rPr>
        <w:t xml:space="preserve">Teaching Qualification, </w:t>
      </w:r>
      <w:r w:rsidRPr="00A50EB3">
        <w:rPr>
          <w:rFonts w:cs="Arial"/>
        </w:rPr>
        <w:t>(e.g.</w:t>
      </w:r>
      <w:r w:rsidRPr="00A50EB3">
        <w:rPr>
          <w:rFonts w:cs="Arial"/>
          <w:snapToGrid w:val="0"/>
        </w:rPr>
        <w:t xml:space="preserve"> PGCHE</w:t>
      </w:r>
      <w:r w:rsidRPr="00A50EB3">
        <w:rPr>
          <w:rFonts w:cs="Arial"/>
        </w:rPr>
        <w:t xml:space="preserve"> Learning &amp; Teaching) </w:t>
      </w:r>
      <w:r w:rsidRPr="00A50EB3">
        <w:rPr>
          <w:rFonts w:cs="Arial"/>
          <w:u w:val="single"/>
        </w:rPr>
        <w:t>or</w:t>
      </w:r>
      <w:r w:rsidRPr="00A50EB3">
        <w:rPr>
          <w:rFonts w:cs="Arial"/>
        </w:rPr>
        <w:t xml:space="preserve"> the commitment to achieve this at the earliest possible date </w:t>
      </w:r>
      <w:r w:rsidRPr="00A50EB3">
        <w:rPr>
          <w:rFonts w:cs="Arial"/>
          <w:u w:val="single"/>
        </w:rPr>
        <w:t>or</w:t>
      </w:r>
      <w:r w:rsidRPr="00A50EB3">
        <w:rPr>
          <w:rFonts w:cs="Arial"/>
        </w:rPr>
        <w:t xml:space="preserve"> equivalent relevant teaching experience </w:t>
      </w:r>
      <w:r w:rsidRPr="00A50EB3">
        <w:rPr>
          <w:rFonts w:cs="Arial"/>
          <w:iCs/>
        </w:rPr>
        <w:t>as assessed by the recruiting manager</w:t>
      </w:r>
      <w:r w:rsidRPr="00A50EB3">
        <w:rPr>
          <w:rFonts w:cs="Arial"/>
        </w:rPr>
        <w:t xml:space="preserve">. </w:t>
      </w:r>
    </w:p>
    <w:p w14:paraId="64672C78" w14:textId="77777777" w:rsidR="00A50EB3" w:rsidRDefault="00A50EB3" w:rsidP="00A50EB3">
      <w:pPr>
        <w:ind w:firstLine="40"/>
        <w:jc w:val="both"/>
        <w:rPr>
          <w:color w:val="000000"/>
        </w:rPr>
      </w:pPr>
    </w:p>
    <w:bookmarkEnd w:id="0"/>
    <w:p w14:paraId="6521DDCB" w14:textId="77777777" w:rsidR="00A50EB3" w:rsidRPr="00A50EB3" w:rsidRDefault="00A50EB3" w:rsidP="00A50EB3">
      <w:pPr>
        <w:pStyle w:val="ListParagraph0"/>
        <w:numPr>
          <w:ilvl w:val="0"/>
          <w:numId w:val="10"/>
        </w:numPr>
        <w:jc w:val="both"/>
        <w:rPr>
          <w:color w:val="000000"/>
        </w:rPr>
      </w:pPr>
      <w:r w:rsidRPr="00A50EB3">
        <w:rPr>
          <w:rFonts w:cs="Arial"/>
          <w:iCs/>
          <w:color w:val="000000"/>
        </w:rPr>
        <w:t xml:space="preserve">An expectation of prior attainment of HEA Fellowship or a willingness to undertake and engage with the University’s </w:t>
      </w:r>
      <w:proofErr w:type="spellStart"/>
      <w:r w:rsidRPr="00A50EB3">
        <w:rPr>
          <w:rFonts w:cs="Arial"/>
          <w:iCs/>
          <w:color w:val="000000"/>
        </w:rPr>
        <w:t>PRESTige</w:t>
      </w:r>
      <w:proofErr w:type="spellEnd"/>
      <w:r w:rsidRPr="00A50EB3">
        <w:rPr>
          <w:rFonts w:cs="Arial"/>
          <w:iCs/>
          <w:color w:val="000000"/>
        </w:rPr>
        <w:t xml:space="preserve"> scheme for the appropriate category within an agreed timeframe</w:t>
      </w:r>
    </w:p>
    <w:p w14:paraId="5F46ABA8" w14:textId="77777777" w:rsidR="00877242" w:rsidRDefault="00877242" w:rsidP="00B14132"/>
    <w:p w14:paraId="35342FFD" w14:textId="77777777" w:rsidR="00B14132" w:rsidRDefault="00EA56C2" w:rsidP="00B14132">
      <w:pPr>
        <w:pStyle w:val="Heading3"/>
      </w:pPr>
      <w:r>
        <w:t xml:space="preserve">training and </w:t>
      </w:r>
      <w:r w:rsidR="00B14132" w:rsidRPr="00B14132">
        <w:t>Experience</w:t>
      </w:r>
    </w:p>
    <w:p w14:paraId="2E21BC3A" w14:textId="77777777" w:rsidR="00877242" w:rsidRDefault="00B14132" w:rsidP="00B14132">
      <w:pPr>
        <w:pStyle w:val="Heading4"/>
      </w:pPr>
      <w:r>
        <w:t>Essential</w:t>
      </w:r>
    </w:p>
    <w:p w14:paraId="5F3EC334" w14:textId="77777777" w:rsidR="00A50EB3" w:rsidRDefault="00A50EB3" w:rsidP="00A50EB3">
      <w:pPr>
        <w:pStyle w:val="ListParagraph0"/>
        <w:numPr>
          <w:ilvl w:val="0"/>
          <w:numId w:val="11"/>
        </w:numPr>
      </w:pPr>
      <w:r>
        <w:t>Ability to design and deliver course materials</w:t>
      </w:r>
    </w:p>
    <w:p w14:paraId="05D37C55" w14:textId="77777777" w:rsidR="00A50EB3" w:rsidRDefault="00A50EB3" w:rsidP="00A50EB3">
      <w:pPr>
        <w:jc w:val="both"/>
      </w:pPr>
    </w:p>
    <w:p w14:paraId="1D558593" w14:textId="77777777" w:rsidR="00A50EB3" w:rsidRPr="00A50EB3" w:rsidRDefault="00A50EB3" w:rsidP="00A50EB3">
      <w:pPr>
        <w:pStyle w:val="ListParagraph0"/>
        <w:numPr>
          <w:ilvl w:val="0"/>
          <w:numId w:val="11"/>
        </w:numPr>
        <w:jc w:val="both"/>
        <w:rPr>
          <w:color w:val="000000"/>
        </w:rPr>
      </w:pPr>
      <w:r w:rsidRPr="00A50EB3">
        <w:rPr>
          <w:rFonts w:cs="Arial"/>
          <w:color w:val="000000"/>
        </w:rPr>
        <w:t xml:space="preserve">Proven record of successful experience in </w:t>
      </w:r>
      <w:r w:rsidRPr="00A50EB3">
        <w:rPr>
          <w:color w:val="000000"/>
        </w:rPr>
        <w:t>research and teaching</w:t>
      </w:r>
    </w:p>
    <w:p w14:paraId="74F210D2" w14:textId="77777777" w:rsidR="00A50EB3" w:rsidRPr="009C23C4" w:rsidRDefault="00A50EB3" w:rsidP="00A50EB3">
      <w:pPr>
        <w:jc w:val="both"/>
        <w:rPr>
          <w:color w:val="000000"/>
        </w:rPr>
      </w:pPr>
    </w:p>
    <w:p w14:paraId="057C3FE1" w14:textId="77777777" w:rsidR="00A50EB3" w:rsidRPr="00A50EB3" w:rsidRDefault="00A50EB3" w:rsidP="00A50EB3">
      <w:pPr>
        <w:pStyle w:val="ListParagraph0"/>
        <w:numPr>
          <w:ilvl w:val="0"/>
          <w:numId w:val="11"/>
        </w:numPr>
        <w:jc w:val="both"/>
        <w:rPr>
          <w:color w:val="000000"/>
        </w:rPr>
      </w:pPr>
      <w:r w:rsidRPr="00A50EB3">
        <w:rPr>
          <w:color w:val="000000"/>
        </w:rPr>
        <w:t>Subject expertise that is up to-date</w:t>
      </w:r>
    </w:p>
    <w:p w14:paraId="0AAB4A52" w14:textId="77777777" w:rsidR="00A50EB3" w:rsidRPr="009C23C4" w:rsidRDefault="00A50EB3" w:rsidP="00A50EB3">
      <w:pPr>
        <w:jc w:val="both"/>
        <w:rPr>
          <w:color w:val="000000"/>
        </w:rPr>
      </w:pPr>
    </w:p>
    <w:p w14:paraId="684EEC60" w14:textId="77777777" w:rsidR="00A50EB3" w:rsidRPr="00A50EB3" w:rsidRDefault="00A50EB3" w:rsidP="00A50EB3">
      <w:pPr>
        <w:pStyle w:val="ListParagraph0"/>
        <w:numPr>
          <w:ilvl w:val="0"/>
          <w:numId w:val="11"/>
        </w:numPr>
        <w:jc w:val="both"/>
        <w:rPr>
          <w:bCs/>
        </w:rPr>
      </w:pPr>
      <w:r w:rsidRPr="00A50EB3">
        <w:rPr>
          <w:bCs/>
        </w:rPr>
        <w:t>Breadth and depth of specialism of specialist knowledge in the discipline, to work within existing programmes</w:t>
      </w:r>
    </w:p>
    <w:p w14:paraId="36CF0EBE" w14:textId="77777777" w:rsidR="00A50EB3" w:rsidRPr="009C23C4" w:rsidRDefault="00A50EB3" w:rsidP="00A50EB3">
      <w:pPr>
        <w:jc w:val="both"/>
        <w:rPr>
          <w:bCs/>
        </w:rPr>
      </w:pPr>
    </w:p>
    <w:p w14:paraId="40757021" w14:textId="77777777" w:rsidR="00A50EB3" w:rsidRPr="00A50EB3" w:rsidRDefault="00A50EB3" w:rsidP="00A50EB3">
      <w:pPr>
        <w:pStyle w:val="ListParagraph0"/>
        <w:numPr>
          <w:ilvl w:val="0"/>
          <w:numId w:val="11"/>
        </w:numPr>
        <w:jc w:val="both"/>
        <w:rPr>
          <w:bCs/>
        </w:rPr>
      </w:pPr>
      <w:r w:rsidRPr="00A50EB3">
        <w:rPr>
          <w:bCs/>
        </w:rPr>
        <w:t>Engagement in continuous professional development</w:t>
      </w:r>
    </w:p>
    <w:p w14:paraId="745B8B69" w14:textId="77777777" w:rsidR="00877242" w:rsidRPr="00877242" w:rsidRDefault="00877242" w:rsidP="00877242"/>
    <w:p w14:paraId="77002AC9" w14:textId="77777777" w:rsidR="00B14132" w:rsidRDefault="00877242" w:rsidP="00877242">
      <w:pPr>
        <w:pStyle w:val="Heading4"/>
      </w:pPr>
      <w:r>
        <w:t xml:space="preserve">Desirable </w:t>
      </w:r>
      <w:r w:rsidR="00B14132">
        <w:t xml:space="preserve"> </w:t>
      </w:r>
    </w:p>
    <w:p w14:paraId="5C7653BC" w14:textId="77777777" w:rsidR="00A50EB3" w:rsidRPr="00A50EB3" w:rsidRDefault="00A50EB3" w:rsidP="00A50EB3">
      <w:pPr>
        <w:pStyle w:val="ListParagraph0"/>
        <w:numPr>
          <w:ilvl w:val="0"/>
          <w:numId w:val="12"/>
        </w:numPr>
        <w:jc w:val="both"/>
        <w:rPr>
          <w:color w:val="000000"/>
        </w:rPr>
      </w:pPr>
      <w:r w:rsidRPr="00A50EB3">
        <w:rPr>
          <w:color w:val="000000"/>
        </w:rPr>
        <w:t>Contribution to design of teaching or research</w:t>
      </w:r>
    </w:p>
    <w:p w14:paraId="427730BC" w14:textId="77777777" w:rsidR="00B14132" w:rsidRDefault="00B14132" w:rsidP="00B14132"/>
    <w:p w14:paraId="7195632D" w14:textId="77777777" w:rsidR="00B14132" w:rsidRPr="00B14132" w:rsidRDefault="00B14132" w:rsidP="00B14132">
      <w:pPr>
        <w:pStyle w:val="Heading3"/>
      </w:pPr>
      <w:r w:rsidRPr="00B14132">
        <w:t xml:space="preserve">Aptitudes, abilities and personal </w:t>
      </w:r>
      <w:r w:rsidR="00EA56C2">
        <w:t>attributes</w:t>
      </w:r>
    </w:p>
    <w:p w14:paraId="0B0AAF1C" w14:textId="77777777" w:rsidR="00877242" w:rsidRDefault="00B14132" w:rsidP="00B14132">
      <w:pPr>
        <w:pStyle w:val="Heading4"/>
      </w:pPr>
      <w:r w:rsidRPr="00B14132">
        <w:t xml:space="preserve">Essential </w:t>
      </w:r>
    </w:p>
    <w:p w14:paraId="33EC7F18" w14:textId="77777777" w:rsidR="00A50EB3" w:rsidRPr="00A50EB3" w:rsidRDefault="00A50EB3" w:rsidP="00A50EB3">
      <w:pPr>
        <w:pStyle w:val="ListParagraph0"/>
        <w:numPr>
          <w:ilvl w:val="0"/>
          <w:numId w:val="12"/>
        </w:numPr>
        <w:jc w:val="both"/>
        <w:rPr>
          <w:color w:val="000000"/>
        </w:rPr>
      </w:pPr>
      <w:r w:rsidRPr="00A50EB3">
        <w:rPr>
          <w:color w:val="000000"/>
        </w:rPr>
        <w:t>High level analytical capability</w:t>
      </w:r>
    </w:p>
    <w:p w14:paraId="12D47EDC" w14:textId="77777777" w:rsidR="00A50EB3" w:rsidRPr="009C23C4" w:rsidRDefault="00A50EB3" w:rsidP="00A50EB3">
      <w:pPr>
        <w:jc w:val="both"/>
        <w:rPr>
          <w:color w:val="000000"/>
        </w:rPr>
      </w:pPr>
    </w:p>
    <w:p w14:paraId="7D1367CE" w14:textId="77777777" w:rsidR="00A50EB3" w:rsidRPr="00A50EB3" w:rsidRDefault="00A50EB3" w:rsidP="00A50EB3">
      <w:pPr>
        <w:pStyle w:val="ListParagraph0"/>
        <w:numPr>
          <w:ilvl w:val="0"/>
          <w:numId w:val="12"/>
        </w:numPr>
        <w:jc w:val="both"/>
        <w:rPr>
          <w:color w:val="000000"/>
        </w:rPr>
      </w:pPr>
      <w:r w:rsidRPr="00A50EB3">
        <w:rPr>
          <w:color w:val="000000"/>
        </w:rPr>
        <w:t>Ability to communicate information clearly</w:t>
      </w:r>
    </w:p>
    <w:p w14:paraId="6C823847" w14:textId="77777777" w:rsidR="00A50EB3" w:rsidRPr="009C23C4" w:rsidRDefault="00A50EB3" w:rsidP="00A50EB3">
      <w:pPr>
        <w:jc w:val="both"/>
        <w:rPr>
          <w:color w:val="000000"/>
        </w:rPr>
      </w:pPr>
    </w:p>
    <w:p w14:paraId="5AB5F21A" w14:textId="77777777" w:rsidR="00A50EB3" w:rsidRPr="00A50EB3" w:rsidRDefault="00A50EB3" w:rsidP="00A50EB3">
      <w:pPr>
        <w:pStyle w:val="ListParagraph0"/>
        <w:numPr>
          <w:ilvl w:val="0"/>
          <w:numId w:val="12"/>
        </w:numPr>
        <w:jc w:val="both"/>
        <w:rPr>
          <w:color w:val="000000"/>
        </w:rPr>
      </w:pPr>
      <w:r w:rsidRPr="00A50EB3">
        <w:rPr>
          <w:color w:val="000000"/>
        </w:rPr>
        <w:t>Ability to encourage commitment to learn in others</w:t>
      </w:r>
    </w:p>
    <w:p w14:paraId="1115C875" w14:textId="77777777" w:rsidR="00A50EB3" w:rsidRDefault="00A50EB3" w:rsidP="00A50EB3">
      <w:pPr>
        <w:jc w:val="both"/>
        <w:rPr>
          <w:color w:val="000000"/>
        </w:rPr>
      </w:pPr>
    </w:p>
    <w:p w14:paraId="0BB7F165" w14:textId="77777777" w:rsidR="00877242" w:rsidRDefault="00A50EB3" w:rsidP="00B14132">
      <w:pPr>
        <w:pStyle w:val="ListParagraph0"/>
        <w:numPr>
          <w:ilvl w:val="0"/>
          <w:numId w:val="12"/>
        </w:numPr>
        <w:jc w:val="both"/>
        <w:rPr>
          <w:color w:val="000000"/>
        </w:rPr>
      </w:pPr>
      <w:r w:rsidRPr="00A50EB3">
        <w:rPr>
          <w:color w:val="000000"/>
        </w:rPr>
        <w:t>Fully committed to contributing to a stimulating learning and working environment which is supportive and fair, based on mutual respect and trust, and in which harassment and discrimination are neither tolerated nor acceptable.</w:t>
      </w:r>
    </w:p>
    <w:p w14:paraId="2AB46EB5" w14:textId="77777777" w:rsidR="00A50EB3" w:rsidRPr="00A50EB3" w:rsidRDefault="00A50EB3" w:rsidP="00A50EB3">
      <w:pPr>
        <w:pStyle w:val="ListParagraph0"/>
        <w:numPr>
          <w:ilvl w:val="0"/>
          <w:numId w:val="0"/>
        </w:numPr>
        <w:ind w:left="397"/>
        <w:rPr>
          <w:color w:val="000000"/>
        </w:rPr>
      </w:pPr>
    </w:p>
    <w:p w14:paraId="6707E660" w14:textId="77777777" w:rsidR="00877242" w:rsidRDefault="00877242" w:rsidP="00877242">
      <w:pPr>
        <w:pStyle w:val="Heading4"/>
      </w:pPr>
      <w:r>
        <w:t xml:space="preserve">Desirable </w:t>
      </w:r>
    </w:p>
    <w:p w14:paraId="351DDBCC" w14:textId="77777777" w:rsidR="00A50EB3" w:rsidRPr="00A50EB3" w:rsidRDefault="00A50EB3" w:rsidP="00A50EB3">
      <w:pPr>
        <w:pStyle w:val="ListParagraph0"/>
        <w:numPr>
          <w:ilvl w:val="0"/>
          <w:numId w:val="13"/>
        </w:numPr>
        <w:jc w:val="both"/>
        <w:rPr>
          <w:color w:val="000000"/>
        </w:rPr>
      </w:pPr>
      <w:r w:rsidRPr="00A50EB3">
        <w:rPr>
          <w:color w:val="000000"/>
        </w:rPr>
        <w:t>Ability to assess and organise resources</w:t>
      </w:r>
    </w:p>
    <w:p w14:paraId="558602AA" w14:textId="77777777" w:rsidR="00A50EB3" w:rsidRPr="009C23C4" w:rsidRDefault="00A50EB3" w:rsidP="00A50EB3">
      <w:pPr>
        <w:jc w:val="both"/>
        <w:rPr>
          <w:color w:val="000000"/>
        </w:rPr>
      </w:pPr>
    </w:p>
    <w:p w14:paraId="112120A2" w14:textId="77777777" w:rsidR="00877242" w:rsidRPr="00A50EB3" w:rsidRDefault="00A50EB3" w:rsidP="00A50EB3">
      <w:pPr>
        <w:pStyle w:val="ListParagraph0"/>
        <w:numPr>
          <w:ilvl w:val="0"/>
          <w:numId w:val="13"/>
        </w:numPr>
        <w:rPr>
          <w:rFonts w:ascii="Karla" w:eastAsiaTheme="majorEastAsia" w:hAnsi="Karla" w:cstheme="majorBidi"/>
          <w:b/>
          <w:iCs/>
          <w:color w:val="000000" w:themeColor="text1"/>
        </w:rPr>
      </w:pPr>
      <w:r w:rsidRPr="00A50EB3">
        <w:rPr>
          <w:color w:val="000000"/>
        </w:rPr>
        <w:t>Understanding of and ability to contribute towards broader management issues</w:t>
      </w:r>
      <w:r>
        <w:t xml:space="preserve"> </w:t>
      </w:r>
      <w:r w:rsidR="00877242">
        <w:br w:type="page"/>
      </w:r>
    </w:p>
    <w:p w14:paraId="3EED9768" w14:textId="77777777" w:rsidR="00B14132" w:rsidRPr="00B14132" w:rsidRDefault="002577D5" w:rsidP="00B14132">
      <w:pPr>
        <w:pStyle w:val="Heading2"/>
      </w:pPr>
      <w:r>
        <w:rPr>
          <w:noProof/>
        </w:rPr>
        <w:lastRenderedPageBreak/>
        <w:drawing>
          <wp:anchor distT="0" distB="0" distL="114300" distR="114300" simplePos="0" relativeHeight="251697152" behindDoc="1" locked="0" layoutInCell="1" allowOverlap="1" wp14:anchorId="3A66D760" wp14:editId="1661473C">
            <wp:simplePos x="0" y="0"/>
            <wp:positionH relativeFrom="page">
              <wp:posOffset>4522398</wp:posOffset>
            </wp:positionH>
            <wp:positionV relativeFrom="page">
              <wp:posOffset>-45</wp:posOffset>
            </wp:positionV>
            <wp:extent cx="3042000" cy="10710000"/>
            <wp:effectExtent l="0" t="0" r="6350" b="0"/>
            <wp:wrapNone/>
            <wp:docPr id="745314896" name="Picture 745314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314896" name="Picture 745314896"/>
                    <pic:cNvPicPr/>
                  </pic:nvPicPr>
                  <pic:blipFill rotWithShape="1">
                    <a:blip r:embed="rId24" cstate="email">
                      <a:extLst>
                        <a:ext uri="{28A0092B-C50C-407E-A947-70E740481C1C}">
                          <a14:useLocalDpi xmlns:a14="http://schemas.microsoft.com/office/drawing/2010/main"/>
                        </a:ext>
                      </a:extLst>
                    </a:blip>
                    <a:srcRect l="21742" r="35604"/>
                    <a:stretch/>
                  </pic:blipFill>
                  <pic:spPr bwMode="auto">
                    <a:xfrm>
                      <a:off x="0" y="0"/>
                      <a:ext cx="3042000" cy="1071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4132" w:rsidRPr="00B14132">
        <w:t>HOW TO</w:t>
      </w:r>
    </w:p>
    <w:p w14:paraId="3BD63F3B" w14:textId="77777777" w:rsidR="00F53BBB" w:rsidRDefault="00B14132" w:rsidP="00B14132">
      <w:pPr>
        <w:pStyle w:val="Heading1"/>
      </w:pPr>
      <w:r w:rsidRPr="00B14132">
        <w:t>APPLY</w:t>
      </w:r>
    </w:p>
    <w:p w14:paraId="25449B18" w14:textId="77777777" w:rsidR="00B14132" w:rsidRDefault="00B14132" w:rsidP="00B14132"/>
    <w:p w14:paraId="4E2D536B" w14:textId="77777777" w:rsidR="00BE1BAE" w:rsidRPr="00091ED3" w:rsidRDefault="00BE1BAE" w:rsidP="00BE1BAE"/>
    <w:p w14:paraId="3BE61480" w14:textId="370A8B5E" w:rsidR="00BE1BAE" w:rsidRDefault="00BE1BAE" w:rsidP="00BE1BAE">
      <w:r w:rsidRPr="00091ED3">
        <w:t xml:space="preserve">To apply for this vacancy, please visit our </w:t>
      </w:r>
      <w:hyperlink r:id="rId25" w:tgtFrame="_blank" w:tooltip="https://vacancies.westminster.ac.uk/vacancies/vacancy-search-results.aspx" w:history="1">
        <w:r w:rsidRPr="00091ED3">
          <w:rPr>
            <w:rStyle w:val="Hyperlink"/>
            <w:rFonts w:ascii="Karla Light" w:hAnsi="Karla Light" w:cstheme="minorBidi"/>
            <w:color w:val="FF0000"/>
            <w:sz w:val="19"/>
          </w:rPr>
          <w:t>vacancies page</w:t>
        </w:r>
      </w:hyperlink>
      <w:r w:rsidRPr="00091ED3">
        <w:rPr>
          <w:color w:val="FF0000"/>
        </w:rPr>
        <w:t xml:space="preserve"> </w:t>
      </w:r>
      <w:r w:rsidRPr="00091ED3">
        <w:t xml:space="preserve">where you will be able to register as a candidate and complete your online application. </w:t>
      </w:r>
    </w:p>
    <w:p w14:paraId="04AD4A2C" w14:textId="77777777" w:rsidR="00BE1BAE" w:rsidRDefault="00BE1BAE" w:rsidP="00BE1BAE"/>
    <w:p w14:paraId="07031B08" w14:textId="77777777" w:rsidR="00BE1BAE" w:rsidRPr="00091ED3" w:rsidRDefault="00BE1BAE" w:rsidP="00BE1BAE">
      <w:r w:rsidRPr="00091ED3">
        <w:t>You will be requested to upload</w:t>
      </w:r>
      <w:r>
        <w:t xml:space="preserve"> a</w:t>
      </w:r>
      <w:r w:rsidRPr="00091ED3">
        <w:t xml:space="preserve"> CV which will be used to populate relevant sections of your application. You will also be requested to complete a concise statement in support (ideally no longer than 1000 words), addressing the criteria in the Person Specification and your motivation for applying. </w:t>
      </w:r>
    </w:p>
    <w:p w14:paraId="1D30B95B" w14:textId="77777777" w:rsidR="00BE1BAE" w:rsidRDefault="00BE1BAE" w:rsidP="00BE1BAE"/>
    <w:p w14:paraId="71439B6B" w14:textId="538A5F32" w:rsidR="00BE1BAE" w:rsidRDefault="00BE1BAE" w:rsidP="00BE1BAE">
      <w:pPr>
        <w:pStyle w:val="Heading4"/>
      </w:pPr>
      <w:r>
        <w:t xml:space="preserve">The deadline for receipt of applications is 11.59pm on </w:t>
      </w:r>
      <w:r w:rsidR="00D21FE8">
        <w:t>27 July 2026.</w:t>
      </w:r>
      <w:r>
        <w:t xml:space="preserve"> </w:t>
      </w:r>
    </w:p>
    <w:p w14:paraId="49AE3D06" w14:textId="77777777" w:rsidR="00BE1BAE" w:rsidRDefault="00BE1BAE" w:rsidP="00BE1BAE"/>
    <w:p w14:paraId="3C67F169" w14:textId="3E64F5CA" w:rsidR="00BE1BAE" w:rsidRPr="00091ED3" w:rsidRDefault="00BE1BAE" w:rsidP="00BE1BAE">
      <w:pPr>
        <w:rPr>
          <w:rFonts w:ascii="Karla" w:hAnsi="Karla"/>
          <w:b/>
          <w:bCs/>
        </w:rPr>
      </w:pPr>
      <w:r w:rsidRPr="00091ED3">
        <w:rPr>
          <w:rFonts w:ascii="Karla" w:hAnsi="Karla"/>
          <w:b/>
          <w:bCs/>
        </w:rPr>
        <w:t xml:space="preserve">Interviews will take place on </w:t>
      </w:r>
      <w:r w:rsidR="00D21FE8">
        <w:rPr>
          <w:rFonts w:ascii="Karla" w:hAnsi="Karla"/>
          <w:b/>
          <w:bCs/>
        </w:rPr>
        <w:t>4 September 2026</w:t>
      </w:r>
      <w:r w:rsidRPr="00091ED3">
        <w:rPr>
          <w:rFonts w:ascii="Karla" w:hAnsi="Karla"/>
          <w:b/>
          <w:bCs/>
        </w:rPr>
        <w:t xml:space="preserve">. </w:t>
      </w:r>
    </w:p>
    <w:p w14:paraId="7AA52800" w14:textId="77777777" w:rsidR="00BE1BAE" w:rsidRDefault="00BE1BAE" w:rsidP="00BE1BAE"/>
    <w:p w14:paraId="2CFC868E" w14:textId="77777777" w:rsidR="00BE1BAE" w:rsidRDefault="00BE1BAE" w:rsidP="00BE1BAE">
      <w:r>
        <w:t xml:space="preserve">An appointment will be made subject to proof of eligibility to work in the UK and satisfactory references being obtained. </w:t>
      </w:r>
    </w:p>
    <w:p w14:paraId="6EC2C77B" w14:textId="77777777" w:rsidR="00BE1BAE" w:rsidRDefault="00BE1BAE" w:rsidP="00BE1BAE"/>
    <w:p w14:paraId="416BA7FA" w14:textId="77777777" w:rsidR="00BE1BAE" w:rsidRDefault="00BE1BAE" w:rsidP="00BE1BAE">
      <w:r>
        <w:t xml:space="preserve">At the University of Westminster, diversity, inclusion and equality of opportunity are at the core of how we engage with students, colleagues, applicants, visitors and all our stakeholders. </w:t>
      </w:r>
    </w:p>
    <w:p w14:paraId="5A180A0B" w14:textId="77777777" w:rsidR="00BE1BAE" w:rsidRDefault="00BE1BAE" w:rsidP="00BE1BAE"/>
    <w:p w14:paraId="67463B3C" w14:textId="77777777" w:rsidR="00BE1BAE" w:rsidRDefault="00BE1BAE" w:rsidP="00BE1BAE">
      <w:r>
        <w:t>We are fully committed to enabling a supportive and safe learning and working environment which is equitable, diverse and inclusive, is based on mutual respect and trust, and in which harassment and discrimination are neither tolerated nor acceptable.</w:t>
      </w:r>
    </w:p>
    <w:p w14:paraId="0C5B5493" w14:textId="77777777" w:rsidR="00BE1BAE" w:rsidRDefault="00BE1BAE" w:rsidP="00BE1BAE"/>
    <w:p w14:paraId="26C854D5" w14:textId="77777777" w:rsidR="00BE1BAE" w:rsidRPr="00EA56C2" w:rsidRDefault="00BE1BAE" w:rsidP="00BE1BAE">
      <w:pPr>
        <w:pStyle w:val="PlainText"/>
        <w:rPr>
          <w:rFonts w:ascii="Karla Light" w:hAnsi="Karla Light" w:cs="Arial"/>
          <w:i/>
          <w:iCs/>
          <w:sz w:val="19"/>
          <w:szCs w:val="19"/>
        </w:rPr>
      </w:pPr>
      <w:r w:rsidRPr="00EA56C2">
        <w:rPr>
          <w:rFonts w:ascii="Karla Light" w:hAnsi="Karla Light" w:cs="Arial"/>
          <w:i/>
          <w:iCs/>
          <w:sz w:val="19"/>
          <w:szCs w:val="19"/>
        </w:rPr>
        <w:t>The University has adopted Smart Working principles to support and further our Equality, Diversity and Inclusion aims of being an inclusive, collaborative and flexible employer. Further details of Smart Working can be discussed at interview stage.</w:t>
      </w:r>
    </w:p>
    <w:p w14:paraId="6E6B4984" w14:textId="77777777" w:rsidR="00BE1BAE" w:rsidRDefault="00BE1BAE" w:rsidP="00BE1BAE">
      <w:r>
        <w:br w:type="page"/>
      </w:r>
    </w:p>
    <w:p w14:paraId="24F03A80" w14:textId="77777777" w:rsidR="00B14132" w:rsidRPr="00B14132" w:rsidRDefault="002577D5" w:rsidP="00B14132">
      <w:pPr>
        <w:pStyle w:val="Heading2"/>
      </w:pPr>
      <w:r>
        <w:rPr>
          <w:noProof/>
        </w:rPr>
        <w:lastRenderedPageBreak/>
        <w:drawing>
          <wp:anchor distT="0" distB="0" distL="114300" distR="114300" simplePos="0" relativeHeight="251699200" behindDoc="1" locked="0" layoutInCell="1" allowOverlap="1" wp14:anchorId="2CF6759B" wp14:editId="060A869E">
            <wp:simplePos x="0" y="0"/>
            <wp:positionH relativeFrom="page">
              <wp:posOffset>4522398</wp:posOffset>
            </wp:positionH>
            <wp:positionV relativeFrom="page">
              <wp:posOffset>-45</wp:posOffset>
            </wp:positionV>
            <wp:extent cx="3042000" cy="10710000"/>
            <wp:effectExtent l="0" t="0" r="6350" b="0"/>
            <wp:wrapNone/>
            <wp:docPr id="1851924222" name="Picture 185192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924222" name="Picture 1851924222"/>
                    <pic:cNvPicPr/>
                  </pic:nvPicPr>
                  <pic:blipFill rotWithShape="1">
                    <a:blip r:embed="rId26" cstate="email">
                      <a:extLst>
                        <a:ext uri="{28A0092B-C50C-407E-A947-70E740481C1C}">
                          <a14:useLocalDpi xmlns:a14="http://schemas.microsoft.com/office/drawing/2010/main"/>
                        </a:ext>
                      </a:extLst>
                    </a:blip>
                    <a:srcRect l="42706" r="38410"/>
                    <a:stretch/>
                  </pic:blipFill>
                  <pic:spPr bwMode="auto">
                    <a:xfrm>
                      <a:off x="0" y="0"/>
                      <a:ext cx="3042000" cy="1071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4132" w:rsidRPr="00B14132">
        <w:t>OUR</w:t>
      </w:r>
    </w:p>
    <w:p w14:paraId="2F01098E" w14:textId="77777777" w:rsidR="00B14132" w:rsidRDefault="00B14132" w:rsidP="00B14132">
      <w:pPr>
        <w:pStyle w:val="Heading1"/>
      </w:pPr>
      <w:r w:rsidRPr="00B14132">
        <w:t>BENEFITS</w:t>
      </w:r>
    </w:p>
    <w:p w14:paraId="55D86A3F" w14:textId="77777777" w:rsidR="00B14132" w:rsidRDefault="00B14132" w:rsidP="00B14132"/>
    <w:p w14:paraId="6A70CEAC" w14:textId="77777777" w:rsidR="00B14132" w:rsidRDefault="00B14132" w:rsidP="00B14132"/>
    <w:p w14:paraId="04B589E2" w14:textId="77777777" w:rsidR="00B14132" w:rsidRDefault="00B14132" w:rsidP="00B14132">
      <w:r>
        <w:t xml:space="preserve">The University offers a range of wellbeing and work-life balance benefits to recognise and reward the essential contribution our colleagues make to success and growth. Our benefits are inclusive for colleagues of all backgrounds including LGBTQ+ colleagues, disabled colleagues, pregnant colleagues, parents and carers, as well as colleagues of all genders, age, ethnicities, nationalities, religion and beliefs, and marriage and civil partnership status. </w:t>
      </w:r>
    </w:p>
    <w:p w14:paraId="43775E12" w14:textId="77777777" w:rsidR="00B14132" w:rsidRDefault="00B14132" w:rsidP="00B14132"/>
    <w:p w14:paraId="5560B081" w14:textId="77777777" w:rsidR="00B14132" w:rsidRPr="00B14132" w:rsidRDefault="00B14132" w:rsidP="00B14132">
      <w:pPr>
        <w:pStyle w:val="ListParagraph0"/>
      </w:pPr>
      <w:r w:rsidRPr="00B14132">
        <w:t xml:space="preserve">35 days annual leave per year, plus bank/national holidays and University of Westminster closure days (pro-rata for part-time staff). </w:t>
      </w:r>
    </w:p>
    <w:p w14:paraId="79602824" w14:textId="77777777" w:rsidR="00B14132" w:rsidRPr="00B14132" w:rsidRDefault="00B14132" w:rsidP="00B14132">
      <w:pPr>
        <w:pStyle w:val="ListParagraph0"/>
      </w:pPr>
      <w:r w:rsidRPr="00B14132">
        <w:t xml:space="preserve">A generous occupational pension scheme. </w:t>
      </w:r>
    </w:p>
    <w:p w14:paraId="78F0E0C4" w14:textId="77777777" w:rsidR="00B14132" w:rsidRPr="00B14132" w:rsidRDefault="00B14132" w:rsidP="00B14132">
      <w:pPr>
        <w:pStyle w:val="ListParagraph0"/>
      </w:pPr>
      <w:r w:rsidRPr="00B14132">
        <w:t xml:space="preserve">Annual incremental progression and/or cost of living reviews. </w:t>
      </w:r>
    </w:p>
    <w:p w14:paraId="4BEBAA6D" w14:textId="77777777" w:rsidR="00B14132" w:rsidRPr="00B14132" w:rsidRDefault="00B14132" w:rsidP="00B14132">
      <w:pPr>
        <w:pStyle w:val="ListParagraph0"/>
      </w:pPr>
      <w:r w:rsidRPr="00B14132">
        <w:t xml:space="preserve">Generous maternity, paternity and adoption leave. </w:t>
      </w:r>
    </w:p>
    <w:p w14:paraId="2AF5EEBE" w14:textId="77777777" w:rsidR="00B14132" w:rsidRPr="00B14132" w:rsidRDefault="00B14132" w:rsidP="00B14132">
      <w:pPr>
        <w:pStyle w:val="ListParagraph0"/>
      </w:pPr>
      <w:r w:rsidRPr="00B14132">
        <w:t xml:space="preserve">Flexible working and smart working. </w:t>
      </w:r>
    </w:p>
    <w:p w14:paraId="37D4AC04" w14:textId="77777777" w:rsidR="00B14132" w:rsidRPr="00B14132" w:rsidRDefault="00B14132" w:rsidP="00B14132">
      <w:pPr>
        <w:pStyle w:val="ListParagraph0"/>
      </w:pPr>
      <w:r w:rsidRPr="00B14132">
        <w:t xml:space="preserve">Learning and development opportunities. </w:t>
      </w:r>
    </w:p>
    <w:p w14:paraId="74D7E9BF" w14:textId="77777777" w:rsidR="00B14132" w:rsidRPr="00B14132" w:rsidRDefault="00B14132" w:rsidP="00B14132">
      <w:pPr>
        <w:pStyle w:val="ListParagraph0"/>
      </w:pPr>
      <w:r w:rsidRPr="00B14132">
        <w:t xml:space="preserve">Free membership rates for a wide range of sporting facilities, including gyms at Regent Street and Harrow campuses, as well as the Chiswick Sports Ground. </w:t>
      </w:r>
    </w:p>
    <w:p w14:paraId="1A2F2B7E" w14:textId="77777777" w:rsidR="00B14132" w:rsidRPr="00B14132" w:rsidRDefault="00B14132" w:rsidP="00B14132">
      <w:pPr>
        <w:pStyle w:val="ListParagraph0"/>
      </w:pPr>
      <w:r w:rsidRPr="00B14132">
        <w:t xml:space="preserve">Employee assistance programme. </w:t>
      </w:r>
    </w:p>
    <w:p w14:paraId="1EA431DB" w14:textId="77777777" w:rsidR="002B3D89" w:rsidRDefault="00B14132" w:rsidP="002B3D89">
      <w:pPr>
        <w:pStyle w:val="ListParagraph0"/>
        <w:sectPr w:rsidR="002B3D89" w:rsidSect="00A50EB3">
          <w:pgSz w:w="11906" w:h="16838"/>
          <w:pgMar w:top="851" w:right="5527" w:bottom="851" w:left="851" w:header="0" w:footer="680" w:gutter="0"/>
          <w:cols w:space="708"/>
          <w:docGrid w:linePitch="360"/>
        </w:sectPr>
      </w:pPr>
      <w:r w:rsidRPr="00B14132">
        <w:t xml:space="preserve">The opportunity to participate in other attractive employee benefit schemes such as Cycle to Work, Eye Care Vouchers, Season Ticket Loans, and Give </w:t>
      </w:r>
      <w:proofErr w:type="gramStart"/>
      <w:r w:rsidRPr="00B14132">
        <w:t>As</w:t>
      </w:r>
      <w:proofErr w:type="gramEnd"/>
      <w:r w:rsidRPr="00B14132">
        <w:t xml:space="preserve"> You Earn</w:t>
      </w:r>
      <w:r w:rsidR="005770FB">
        <w:t>.</w:t>
      </w:r>
    </w:p>
    <w:p w14:paraId="1C195110" w14:textId="77777777" w:rsidR="00B919F8" w:rsidRDefault="002577D5" w:rsidP="00B919F8">
      <w:r w:rsidRPr="00B919F8">
        <w:rPr>
          <w:noProof/>
          <w:color w:val="FFFFFF" w:themeColor="background1"/>
        </w:rPr>
        <w:lastRenderedPageBreak/>
        <w:drawing>
          <wp:anchor distT="0" distB="0" distL="114300" distR="114300" simplePos="0" relativeHeight="251701248" behindDoc="1" locked="0" layoutInCell="1" allowOverlap="1" wp14:anchorId="5CDAFD90" wp14:editId="583E76EC">
            <wp:simplePos x="0" y="0"/>
            <wp:positionH relativeFrom="page">
              <wp:posOffset>4522573</wp:posOffset>
            </wp:positionH>
            <wp:positionV relativeFrom="page">
              <wp:posOffset>0</wp:posOffset>
            </wp:positionV>
            <wp:extent cx="3042000" cy="10710000"/>
            <wp:effectExtent l="0" t="0" r="6350" b="0"/>
            <wp:wrapNone/>
            <wp:docPr id="1357757624" name="Picture 1357757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757624" name="Picture 1357757624"/>
                    <pic:cNvPicPr/>
                  </pic:nvPicPr>
                  <pic:blipFill rotWithShape="1">
                    <a:blip r:embed="rId27" cstate="email">
                      <a:extLst>
                        <a:ext uri="{28A0092B-C50C-407E-A947-70E740481C1C}">
                          <a14:useLocalDpi xmlns:a14="http://schemas.microsoft.com/office/drawing/2010/main"/>
                        </a:ext>
                      </a:extLst>
                    </a:blip>
                    <a:srcRect l="41001" r="40079"/>
                    <a:stretch/>
                  </pic:blipFill>
                  <pic:spPr bwMode="auto">
                    <a:xfrm>
                      <a:off x="0" y="0"/>
                      <a:ext cx="3042000" cy="1071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19F8">
        <w:rPr>
          <w:noProof/>
        </w:rPr>
        <mc:AlternateContent>
          <mc:Choice Requires="wps">
            <w:drawing>
              <wp:anchor distT="0" distB="0" distL="114300" distR="114300" simplePos="0" relativeHeight="251679743" behindDoc="1" locked="0" layoutInCell="1" allowOverlap="1" wp14:anchorId="6F650E01" wp14:editId="12D72724">
                <wp:simplePos x="0" y="0"/>
                <wp:positionH relativeFrom="page">
                  <wp:align>center</wp:align>
                </wp:positionH>
                <wp:positionV relativeFrom="page">
                  <wp:align>center</wp:align>
                </wp:positionV>
                <wp:extent cx="7639200" cy="10753200"/>
                <wp:effectExtent l="0" t="0" r="6350" b="3810"/>
                <wp:wrapNone/>
                <wp:docPr id="201950885" name="Rectangle 2"/>
                <wp:cNvGraphicFramePr/>
                <a:graphic xmlns:a="http://schemas.openxmlformats.org/drawingml/2006/main">
                  <a:graphicData uri="http://schemas.microsoft.com/office/word/2010/wordprocessingShape">
                    <wps:wsp>
                      <wps:cNvSpPr/>
                      <wps:spPr>
                        <a:xfrm>
                          <a:off x="0" y="0"/>
                          <a:ext cx="7639200" cy="10753200"/>
                        </a:xfrm>
                        <a:prstGeom prst="rect">
                          <a:avLst/>
                        </a:prstGeom>
                        <a:solidFill>
                          <a:srgbClr val="10848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94729" id="Rectangle 2" o:spid="_x0000_s1026" style="position:absolute;margin-left:0;margin-top:0;width:601.5pt;height:846.7pt;z-index:-251636737;visibility:visible;mso-wrap-style:non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" fillcolor="#108480" stroked="f" strokeweight="1pt">
                <w10:wrap anchorx="page" anchory="page"/>
              </v:rect>
            </w:pict>
          </mc:Fallback>
        </mc:AlternateContent>
      </w:r>
    </w:p>
    <w:p w14:paraId="124796A0" w14:textId="77777777" w:rsidR="00B919F8" w:rsidRDefault="00B919F8" w:rsidP="00B919F8"/>
    <w:p w14:paraId="5F6A3A5C" w14:textId="77777777" w:rsidR="00B919F8" w:rsidRDefault="00B919F8" w:rsidP="00B919F8"/>
    <w:p w14:paraId="094DCB25" w14:textId="77777777" w:rsidR="00B919F8" w:rsidRDefault="00B919F8" w:rsidP="00B919F8"/>
    <w:p w14:paraId="0876F741" w14:textId="77777777" w:rsidR="00B919F8" w:rsidRDefault="00B919F8" w:rsidP="00B919F8"/>
    <w:p w14:paraId="56F81D8D" w14:textId="77777777" w:rsidR="00B919F8" w:rsidRDefault="00B919F8" w:rsidP="00B919F8"/>
    <w:p w14:paraId="0792991F" w14:textId="77777777" w:rsidR="00B919F8" w:rsidRDefault="00B919F8" w:rsidP="00B919F8"/>
    <w:p w14:paraId="1E08E725" w14:textId="77777777" w:rsidR="00B919F8" w:rsidRDefault="00B919F8" w:rsidP="00B919F8"/>
    <w:p w14:paraId="569848B6" w14:textId="77777777" w:rsidR="00B919F8" w:rsidRDefault="00B919F8" w:rsidP="00B919F8"/>
    <w:p w14:paraId="2B2A58E4" w14:textId="77777777" w:rsidR="00B919F8" w:rsidRDefault="00B919F8" w:rsidP="00B919F8"/>
    <w:p w14:paraId="12A0F674" w14:textId="77777777" w:rsidR="00B919F8" w:rsidRDefault="00B919F8" w:rsidP="00B919F8"/>
    <w:p w14:paraId="441B6887" w14:textId="77777777" w:rsidR="00B919F8" w:rsidRDefault="00B919F8" w:rsidP="00B919F8"/>
    <w:p w14:paraId="6A85D935" w14:textId="77777777" w:rsidR="00B919F8" w:rsidRDefault="00B919F8" w:rsidP="00B919F8"/>
    <w:p w14:paraId="2BEAC21D" w14:textId="77777777" w:rsidR="00B919F8" w:rsidRDefault="00B919F8" w:rsidP="00B919F8"/>
    <w:p w14:paraId="68258FAD" w14:textId="77777777" w:rsidR="00B919F8" w:rsidRDefault="00B919F8" w:rsidP="00B919F8"/>
    <w:p w14:paraId="0405C215" w14:textId="77777777" w:rsidR="00B919F8" w:rsidRDefault="00B919F8" w:rsidP="00B919F8"/>
    <w:p w14:paraId="6BF3581F" w14:textId="77777777" w:rsidR="00B919F8" w:rsidRDefault="00B919F8" w:rsidP="00B919F8"/>
    <w:p w14:paraId="71889BD0" w14:textId="77777777" w:rsidR="00B919F8" w:rsidRDefault="00B919F8" w:rsidP="00B919F8"/>
    <w:p w14:paraId="20CE72D3" w14:textId="77777777" w:rsidR="00B919F8" w:rsidRDefault="00B919F8" w:rsidP="00B919F8"/>
    <w:p w14:paraId="2B17D0A9" w14:textId="77777777" w:rsidR="00B919F8" w:rsidRDefault="00B919F8" w:rsidP="00B919F8"/>
    <w:p w14:paraId="4BACAC39" w14:textId="77777777" w:rsidR="00B919F8" w:rsidRDefault="00B919F8" w:rsidP="00B919F8"/>
    <w:p w14:paraId="3A57F5D4" w14:textId="77777777" w:rsidR="00B919F8" w:rsidRDefault="00B919F8" w:rsidP="00B919F8"/>
    <w:p w14:paraId="5B7E87CD" w14:textId="77777777" w:rsidR="00B919F8" w:rsidRDefault="00B919F8" w:rsidP="00B919F8"/>
    <w:p w14:paraId="202CAFBF" w14:textId="77777777" w:rsidR="00B919F8" w:rsidRDefault="00B919F8" w:rsidP="00B919F8"/>
    <w:p w14:paraId="6D5EF7EB" w14:textId="77777777" w:rsidR="00B919F8" w:rsidRDefault="00B919F8" w:rsidP="00B919F8"/>
    <w:p w14:paraId="6F59E1C9" w14:textId="77777777" w:rsidR="00B919F8" w:rsidRDefault="00B919F8" w:rsidP="00B919F8"/>
    <w:p w14:paraId="6637E01E" w14:textId="77777777" w:rsidR="00B919F8" w:rsidRDefault="00B919F8" w:rsidP="00B919F8"/>
    <w:p w14:paraId="089DC1BC" w14:textId="77777777" w:rsidR="00B919F8" w:rsidRDefault="00B919F8" w:rsidP="00B919F8"/>
    <w:p w14:paraId="271DECD1" w14:textId="77777777" w:rsidR="00B919F8" w:rsidRDefault="00B919F8" w:rsidP="00B919F8"/>
    <w:p w14:paraId="4212C526" w14:textId="77777777" w:rsidR="00B919F8" w:rsidRDefault="00B919F8" w:rsidP="00B919F8"/>
    <w:p w14:paraId="6522179F" w14:textId="77777777" w:rsidR="00B919F8" w:rsidRDefault="00B919F8" w:rsidP="00B919F8"/>
    <w:p w14:paraId="67F12047" w14:textId="77777777" w:rsidR="00B919F8" w:rsidRDefault="00B919F8" w:rsidP="00B919F8"/>
    <w:p w14:paraId="287024C0" w14:textId="77777777" w:rsidR="00B919F8" w:rsidRDefault="00B919F8" w:rsidP="00B919F8"/>
    <w:p w14:paraId="713EB53C" w14:textId="77777777" w:rsidR="00B919F8" w:rsidRDefault="00B919F8" w:rsidP="00B919F8"/>
    <w:p w14:paraId="0DBBB6AF" w14:textId="77777777" w:rsidR="00B919F8" w:rsidRDefault="00B919F8" w:rsidP="00B919F8"/>
    <w:p w14:paraId="755C2306" w14:textId="77777777" w:rsidR="00B919F8" w:rsidRDefault="00B919F8" w:rsidP="00B919F8"/>
    <w:p w14:paraId="6AB89A02" w14:textId="77777777" w:rsidR="00B919F8" w:rsidRDefault="00B919F8" w:rsidP="00B919F8"/>
    <w:p w14:paraId="46F9303E" w14:textId="77777777" w:rsidR="00B919F8" w:rsidRDefault="00B919F8" w:rsidP="00B919F8"/>
    <w:p w14:paraId="60BC9B7B" w14:textId="77777777" w:rsidR="00B919F8" w:rsidRDefault="00B919F8" w:rsidP="00B919F8"/>
    <w:p w14:paraId="3EA5992C" w14:textId="77777777" w:rsidR="00B919F8" w:rsidRDefault="00B919F8" w:rsidP="00B919F8"/>
    <w:p w14:paraId="71F1FE81" w14:textId="77777777" w:rsidR="00B919F8" w:rsidRDefault="00B919F8" w:rsidP="00B919F8"/>
    <w:p w14:paraId="6BBD8CAD" w14:textId="77777777" w:rsidR="00B919F8" w:rsidRDefault="00B919F8" w:rsidP="00B919F8"/>
    <w:p w14:paraId="61CAC5C0" w14:textId="77777777" w:rsidR="00B919F8" w:rsidRDefault="00B919F8" w:rsidP="00B919F8"/>
    <w:p w14:paraId="3B114F29" w14:textId="77777777" w:rsidR="00B919F8" w:rsidRDefault="00B919F8" w:rsidP="00B919F8"/>
    <w:p w14:paraId="2216ADC4" w14:textId="77777777" w:rsidR="00B919F8" w:rsidRDefault="00B919F8" w:rsidP="00B919F8"/>
    <w:p w14:paraId="5B14F1D2" w14:textId="77777777" w:rsidR="00B919F8" w:rsidRDefault="00B919F8" w:rsidP="00B919F8"/>
    <w:p w14:paraId="4D8DF947" w14:textId="77777777" w:rsidR="00B919F8" w:rsidRDefault="00B919F8" w:rsidP="00B919F8"/>
    <w:p w14:paraId="5AA0F986" w14:textId="77777777" w:rsidR="00B919F8" w:rsidRDefault="00B919F8" w:rsidP="00B919F8"/>
    <w:p w14:paraId="6C91769F" w14:textId="77777777" w:rsidR="00B919F8" w:rsidRDefault="00B919F8" w:rsidP="00B919F8"/>
    <w:p w14:paraId="2380B603" w14:textId="77777777" w:rsidR="00B919F8" w:rsidRDefault="00B919F8" w:rsidP="00B919F8"/>
    <w:p w14:paraId="1BD35B7F" w14:textId="77777777" w:rsidR="00B919F8" w:rsidRDefault="00B919F8" w:rsidP="00B919F8"/>
    <w:p w14:paraId="1669D8C7" w14:textId="77777777" w:rsidR="00B919F8" w:rsidRDefault="00B919F8" w:rsidP="00B919F8"/>
    <w:p w14:paraId="75AE0243" w14:textId="77777777" w:rsidR="00B919F8" w:rsidRDefault="00B919F8" w:rsidP="00B919F8"/>
    <w:p w14:paraId="2F99B87B" w14:textId="77777777" w:rsidR="00B919F8" w:rsidRDefault="00B919F8" w:rsidP="00B919F8"/>
    <w:p w14:paraId="37470F24" w14:textId="77777777" w:rsidR="00B919F8" w:rsidRDefault="00B919F8" w:rsidP="00B919F8"/>
    <w:p w14:paraId="3C1CA45B" w14:textId="77777777" w:rsidR="00B919F8" w:rsidRDefault="00B919F8" w:rsidP="00B919F8"/>
    <w:p w14:paraId="31DA0D74" w14:textId="77777777" w:rsidR="00880BFB" w:rsidRDefault="00880BFB" w:rsidP="00B919F8"/>
    <w:p w14:paraId="1542DF2E" w14:textId="77777777" w:rsidR="00880BFB" w:rsidRDefault="00C847E4" w:rsidP="00B919F8">
      <w:r>
        <w:rPr>
          <w:noProof/>
        </w:rPr>
        <w:drawing>
          <wp:anchor distT="0" distB="0" distL="114300" distR="114300" simplePos="0" relativeHeight="251704320" behindDoc="0" locked="0" layoutInCell="1" allowOverlap="1" wp14:anchorId="63053D68" wp14:editId="5B11BADC">
            <wp:simplePos x="0" y="0"/>
            <wp:positionH relativeFrom="column">
              <wp:posOffset>681990</wp:posOffset>
            </wp:positionH>
            <wp:positionV relativeFrom="paragraph">
              <wp:posOffset>57150</wp:posOffset>
            </wp:positionV>
            <wp:extent cx="305435" cy="305435"/>
            <wp:effectExtent l="0" t="0" r="0" b="0"/>
            <wp:wrapNone/>
            <wp:docPr id="1866860098" name="Picture 13">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860098" name="Picture 13">
                      <a:hlinkClick r:id="rId28"/>
                    </pic:cNvPr>
                    <pic:cNvPicPr/>
                  </pic:nvPicPr>
                  <pic:blipFill>
                    <a:blip r:embed="rId29" cstate="email">
                      <a:extLst>
                        <a:ext uri="{28A0092B-C50C-407E-A947-70E740481C1C}">
                          <a14:useLocalDpi xmlns:a14="http://schemas.microsoft.com/office/drawing/2010/main"/>
                        </a:ext>
                      </a:extLst>
                    </a:blip>
                    <a:stretch>
                      <a:fillRect/>
                    </a:stretch>
                  </pic:blipFill>
                  <pic:spPr>
                    <a:xfrm>
                      <a:off x="0" y="0"/>
                      <a:ext cx="305435" cy="3054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344" behindDoc="0" locked="0" layoutInCell="1" allowOverlap="1" wp14:anchorId="523A8255" wp14:editId="29A6CCC0">
            <wp:simplePos x="0" y="0"/>
            <wp:positionH relativeFrom="column">
              <wp:posOffset>1067638</wp:posOffset>
            </wp:positionH>
            <wp:positionV relativeFrom="paragraph">
              <wp:posOffset>57150</wp:posOffset>
            </wp:positionV>
            <wp:extent cx="305435" cy="305435"/>
            <wp:effectExtent l="0" t="0" r="0" b="0"/>
            <wp:wrapNone/>
            <wp:docPr id="1873225835" name="Picture 1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225835" name="Picture 12">
                      <a:hlinkClick r:id="rId30"/>
                    </pic:cNvPr>
                    <pic:cNvPicPr/>
                  </pic:nvPicPr>
                  <pic:blipFill>
                    <a:blip r:embed="rId31" cstate="email">
                      <a:extLst>
                        <a:ext uri="{28A0092B-C50C-407E-A947-70E740481C1C}">
                          <a14:useLocalDpi xmlns:a14="http://schemas.microsoft.com/office/drawing/2010/main"/>
                        </a:ext>
                      </a:extLst>
                    </a:blip>
                    <a:stretch>
                      <a:fillRect/>
                    </a:stretch>
                  </pic:blipFill>
                  <pic:spPr>
                    <a:xfrm>
                      <a:off x="0" y="0"/>
                      <a:ext cx="305435" cy="3054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3296" behindDoc="0" locked="0" layoutInCell="1" allowOverlap="1" wp14:anchorId="7F099B5E" wp14:editId="2E9A5924">
            <wp:simplePos x="0" y="0"/>
            <wp:positionH relativeFrom="column">
              <wp:posOffset>1426413</wp:posOffset>
            </wp:positionH>
            <wp:positionV relativeFrom="paragraph">
              <wp:posOffset>57150</wp:posOffset>
            </wp:positionV>
            <wp:extent cx="305435" cy="305435"/>
            <wp:effectExtent l="0" t="0" r="0" b="0"/>
            <wp:wrapNone/>
            <wp:docPr id="645946255" name="Picture 11">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946255" name="Picture 11">
                      <a:hlinkClick r:id="rId32"/>
                    </pic:cNvPr>
                    <pic:cNvPicPr/>
                  </pic:nvPicPr>
                  <pic:blipFill>
                    <a:blip r:embed="rId33" cstate="email">
                      <a:extLst>
                        <a:ext uri="{28A0092B-C50C-407E-A947-70E740481C1C}">
                          <a14:useLocalDpi xmlns:a14="http://schemas.microsoft.com/office/drawing/2010/main"/>
                        </a:ext>
                      </a:extLst>
                    </a:blip>
                    <a:stretch>
                      <a:fillRect/>
                    </a:stretch>
                  </pic:blipFill>
                  <pic:spPr>
                    <a:xfrm>
                      <a:off x="0" y="0"/>
                      <a:ext cx="305435" cy="3054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368" behindDoc="0" locked="0" layoutInCell="1" allowOverlap="1" wp14:anchorId="725A7472" wp14:editId="1332265D">
            <wp:simplePos x="0" y="0"/>
            <wp:positionH relativeFrom="column">
              <wp:posOffset>298882</wp:posOffset>
            </wp:positionH>
            <wp:positionV relativeFrom="paragraph">
              <wp:posOffset>57150</wp:posOffset>
            </wp:positionV>
            <wp:extent cx="305435" cy="305435"/>
            <wp:effectExtent l="0" t="0" r="0" b="0"/>
            <wp:wrapNone/>
            <wp:docPr id="622263564" name="Picture 10">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263564" name="Picture 10">
                      <a:hlinkClick r:id="rId34"/>
                    </pic:cNvPr>
                    <pic:cNvPicPr/>
                  </pic:nvPicPr>
                  <pic:blipFill>
                    <a:blip r:embed="rId35" cstate="email">
                      <a:extLst>
                        <a:ext uri="{28A0092B-C50C-407E-A947-70E740481C1C}">
                          <a14:useLocalDpi xmlns:a14="http://schemas.microsoft.com/office/drawing/2010/main"/>
                        </a:ext>
                      </a:extLst>
                    </a:blip>
                    <a:stretch>
                      <a:fillRect/>
                    </a:stretch>
                  </pic:blipFill>
                  <pic:spPr>
                    <a:xfrm>
                      <a:off x="0" y="0"/>
                      <a:ext cx="305435" cy="3054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2272" behindDoc="0" locked="0" layoutInCell="1" allowOverlap="1" wp14:anchorId="05F67576" wp14:editId="5B04E1C5">
            <wp:simplePos x="0" y="0"/>
            <wp:positionH relativeFrom="column">
              <wp:posOffset>-10795</wp:posOffset>
            </wp:positionH>
            <wp:positionV relativeFrom="paragraph">
              <wp:posOffset>62230</wp:posOffset>
            </wp:positionV>
            <wp:extent cx="305435" cy="305435"/>
            <wp:effectExtent l="0" t="0" r="0" b="0"/>
            <wp:wrapNone/>
            <wp:docPr id="422724285" name="Picture 9">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24285" name="Picture 9">
                      <a:hlinkClick r:id="rId36"/>
                    </pic:cNvPr>
                    <pic:cNvPicPr/>
                  </pic:nvPicPr>
                  <pic:blipFill>
                    <a:blip r:embed="rId37" cstate="email">
                      <a:extLst>
                        <a:ext uri="{28A0092B-C50C-407E-A947-70E740481C1C}">
                          <a14:useLocalDpi xmlns:a14="http://schemas.microsoft.com/office/drawing/2010/main"/>
                        </a:ext>
                      </a:extLst>
                    </a:blip>
                    <a:stretch>
                      <a:fillRect/>
                    </a:stretch>
                  </pic:blipFill>
                  <pic:spPr>
                    <a:xfrm>
                      <a:off x="0" y="0"/>
                      <a:ext cx="305435" cy="305435"/>
                    </a:xfrm>
                    <a:prstGeom prst="rect">
                      <a:avLst/>
                    </a:prstGeom>
                  </pic:spPr>
                </pic:pic>
              </a:graphicData>
            </a:graphic>
            <wp14:sizeRelH relativeFrom="margin">
              <wp14:pctWidth>0</wp14:pctWidth>
            </wp14:sizeRelH>
            <wp14:sizeRelV relativeFrom="margin">
              <wp14:pctHeight>0</wp14:pctHeight>
            </wp14:sizeRelV>
          </wp:anchor>
        </w:drawing>
      </w:r>
    </w:p>
    <w:p w14:paraId="4178987D" w14:textId="77777777" w:rsidR="00880BFB" w:rsidRDefault="00880BFB" w:rsidP="00B919F8"/>
    <w:p w14:paraId="4A7ED6C4" w14:textId="77777777" w:rsidR="00880BFB" w:rsidRDefault="00880BFB" w:rsidP="00B919F8"/>
    <w:p w14:paraId="7F01F17E" w14:textId="77777777" w:rsidR="00B14132" w:rsidRPr="00B919F8" w:rsidRDefault="00B919F8" w:rsidP="00B919F8">
      <w:pPr>
        <w:pStyle w:val="Website"/>
      </w:pPr>
      <w:r w:rsidRPr="00B919F8">
        <w:t>westminster.ac.uk</w:t>
      </w:r>
    </w:p>
    <w:p w14:paraId="089A7C3E" w14:textId="77777777" w:rsidR="00B919F8" w:rsidRDefault="00B919F8" w:rsidP="00B919F8"/>
    <w:p w14:paraId="299D079A" w14:textId="77777777" w:rsidR="00B919F8" w:rsidRPr="00B919F8" w:rsidRDefault="00B919F8" w:rsidP="00B919F8">
      <w:pPr>
        <w:rPr>
          <w:color w:val="FFFFFF" w:themeColor="background1"/>
        </w:rPr>
      </w:pPr>
      <w:r w:rsidRPr="00B919F8">
        <w:rPr>
          <w:color w:val="FFFFFF" w:themeColor="background1"/>
        </w:rPr>
        <w:t>The University of Westminster is a charity and a company limited by guarantee. Registration number: 977818. Registered office: 309 Regent Street, London W1B 2UW. 9</w:t>
      </w:r>
      <w:r w:rsidR="00D66B1A">
        <w:rPr>
          <w:color w:val="FFFFFF" w:themeColor="background1"/>
        </w:rPr>
        <w:t>860</w:t>
      </w:r>
      <w:r w:rsidRPr="00B919F8">
        <w:rPr>
          <w:color w:val="FFFFFF" w:themeColor="background1"/>
        </w:rPr>
        <w:t>/0</w:t>
      </w:r>
      <w:r w:rsidR="00D66B1A">
        <w:rPr>
          <w:color w:val="FFFFFF" w:themeColor="background1"/>
        </w:rPr>
        <w:t>8</w:t>
      </w:r>
      <w:r w:rsidRPr="00B919F8">
        <w:rPr>
          <w:color w:val="FFFFFF" w:themeColor="background1"/>
        </w:rPr>
        <w:t>.23/JT</w:t>
      </w:r>
    </w:p>
    <w:sectPr w:rsidR="00B919F8" w:rsidRPr="00B919F8" w:rsidSect="00A50EB3">
      <w:footerReference w:type="default" r:id="rId38"/>
      <w:pgSz w:w="11906" w:h="16838"/>
      <w:pgMar w:top="851" w:right="5670" w:bottom="851" w:left="851" w:header="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D7F6F5" w14:textId="77777777" w:rsidR="00C06FD7" w:rsidRDefault="00C06FD7" w:rsidP="00646634">
      <w:r>
        <w:separator/>
      </w:r>
    </w:p>
    <w:p w14:paraId="7829D584" w14:textId="77777777" w:rsidR="00C06FD7" w:rsidRDefault="00C06FD7"/>
  </w:endnote>
  <w:endnote w:type="continuationSeparator" w:id="0">
    <w:p w14:paraId="7646C8F6" w14:textId="77777777" w:rsidR="00C06FD7" w:rsidRDefault="00C06FD7" w:rsidP="00646634">
      <w:r>
        <w:continuationSeparator/>
      </w:r>
    </w:p>
    <w:p w14:paraId="14986D72" w14:textId="77777777" w:rsidR="00C06FD7" w:rsidRDefault="00C06F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Karla Light">
    <w:charset w:val="00"/>
    <w:family w:val="auto"/>
    <w:pitch w:val="variable"/>
    <w:sig w:usb0="A00000EF" w:usb1="4000205B" w:usb2="00000000" w:usb3="00000000" w:csb0="00000093" w:csb1="00000000"/>
  </w:font>
  <w:font w:name="Karla">
    <w:charset w:val="00"/>
    <w:family w:val="auto"/>
    <w:pitch w:val="variable"/>
    <w:sig w:usb0="A00000EF" w:usb1="4000205B" w:usb2="00000000" w:usb3="00000000" w:csb0="00000093" w:csb1="00000000"/>
  </w:font>
  <w:font w:name="Times New Roman (Headings CS)">
    <w:altName w:val="Times New Roman"/>
    <w:charset w:val="00"/>
    <w:family w:val="roman"/>
    <w:pitch w:val="default"/>
  </w:font>
  <w:font w:name="Karla Medium">
    <w:charset w:val="00"/>
    <w:family w:val="auto"/>
    <w:pitch w:val="variable"/>
    <w:sig w:usb0="A00000EF" w:usb1="4000205B" w:usb2="00000000" w:usb3="00000000" w:csb0="00000093" w:csb1="00000000"/>
  </w:font>
  <w:font w:name="Futura LT Pro Medium">
    <w:panose1 w:val="00000000000000000000"/>
    <w:charset w:val="4D"/>
    <w:family w:val="swiss"/>
    <w:notTrueType/>
    <w:pitch w:val="variable"/>
    <w:sig w:usb0="800000AF" w:usb1="5000204A" w:usb2="00000000" w:usb3="00000000" w:csb0="0000009B"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40587688"/>
      <w:docPartObj>
        <w:docPartGallery w:val="Page Numbers (Bottom of Page)"/>
        <w:docPartUnique/>
      </w:docPartObj>
    </w:sdtPr>
    <w:sdtEndPr>
      <w:rPr>
        <w:rStyle w:val="PageNumber"/>
      </w:rPr>
    </w:sdtEndPr>
    <w:sdtContent>
      <w:p w14:paraId="3DC926DC" w14:textId="77777777" w:rsidR="00646634" w:rsidRDefault="00646634" w:rsidP="004F5C26">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sidR="00F53BBB">
          <w:rPr>
            <w:rStyle w:val="PageNumber"/>
            <w:noProof/>
          </w:rPr>
          <w:t>4</w:t>
        </w:r>
        <w:r>
          <w:rPr>
            <w:rStyle w:val="PageNumber"/>
          </w:rPr>
          <w:fldChar w:fldCharType="end"/>
        </w:r>
      </w:p>
    </w:sdtContent>
  </w:sdt>
  <w:p w14:paraId="68E49618" w14:textId="77777777" w:rsidR="00646634" w:rsidRDefault="00646634" w:rsidP="00646634">
    <w:pPr>
      <w:pStyle w:val="Footer"/>
      <w:ind w:firstLine="360"/>
    </w:pPr>
  </w:p>
  <w:p w14:paraId="245EFE32" w14:textId="77777777" w:rsidR="00660988" w:rsidRDefault="0066098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94841" w14:textId="77777777" w:rsidR="00646634" w:rsidRDefault="00646634" w:rsidP="00272C16"/>
  <w:p w14:paraId="0A15AB60" w14:textId="77777777" w:rsidR="00272C16" w:rsidRDefault="00272C16" w:rsidP="00272C16"/>
  <w:sdt>
    <w:sdtPr>
      <w:rPr>
        <w:rStyle w:val="PageNumber"/>
        <w:sz w:val="24"/>
        <w:szCs w:val="44"/>
      </w:rPr>
      <w:id w:val="1659655271"/>
      <w:docPartObj>
        <w:docPartGallery w:val="Page Numbers (Bottom of Page)"/>
        <w:docPartUnique/>
      </w:docPartObj>
    </w:sdtPr>
    <w:sdtEndPr>
      <w:rPr>
        <w:rStyle w:val="PageNumber"/>
      </w:rPr>
    </w:sdtEndPr>
    <w:sdtContent>
      <w:p w14:paraId="7C5C3978" w14:textId="77777777" w:rsidR="00272C16" w:rsidRPr="007A3B61" w:rsidRDefault="00272C16" w:rsidP="00272C16">
        <w:pPr>
          <w:pStyle w:val="Footer"/>
          <w:framePr w:wrap="none" w:vAnchor="text" w:hAnchor="margin" w:y="1"/>
          <w:rPr>
            <w:rStyle w:val="PageNumber"/>
            <w:sz w:val="24"/>
            <w:szCs w:val="44"/>
          </w:rPr>
        </w:pPr>
        <w:r w:rsidRPr="007A3B61">
          <w:rPr>
            <w:rStyle w:val="PageNumber"/>
            <w:sz w:val="24"/>
            <w:szCs w:val="44"/>
          </w:rPr>
          <w:fldChar w:fldCharType="begin"/>
        </w:r>
        <w:r w:rsidRPr="007A3B61">
          <w:rPr>
            <w:rStyle w:val="PageNumber"/>
            <w:sz w:val="24"/>
            <w:szCs w:val="44"/>
          </w:rPr>
          <w:instrText xml:space="preserve"> PAGE </w:instrText>
        </w:r>
        <w:r w:rsidRPr="007A3B61">
          <w:rPr>
            <w:rStyle w:val="PageNumber"/>
            <w:sz w:val="24"/>
            <w:szCs w:val="44"/>
          </w:rPr>
          <w:fldChar w:fldCharType="separate"/>
        </w:r>
        <w:r>
          <w:rPr>
            <w:rStyle w:val="PageNumber"/>
            <w:sz w:val="24"/>
            <w:szCs w:val="44"/>
          </w:rPr>
          <w:t>1</w:t>
        </w:r>
        <w:r w:rsidRPr="007A3B61">
          <w:rPr>
            <w:rStyle w:val="PageNumber"/>
            <w:sz w:val="24"/>
            <w:szCs w:val="44"/>
          </w:rPr>
          <w:fldChar w:fldCharType="end"/>
        </w:r>
      </w:p>
    </w:sdtContent>
  </w:sdt>
  <w:p w14:paraId="7915A840" w14:textId="77777777" w:rsidR="00272C16" w:rsidRPr="007A3B61" w:rsidRDefault="00272C16" w:rsidP="00272C16">
    <w:pPr>
      <w:pStyle w:val="Footer"/>
      <w:rPr>
        <w:szCs w:val="32"/>
      </w:rPr>
    </w:pPr>
    <w:r w:rsidRPr="007A3B61">
      <w:rPr>
        <w:noProof/>
        <w:szCs w:val="32"/>
      </w:rPr>
      <w:drawing>
        <wp:anchor distT="0" distB="0" distL="114300" distR="114300" simplePos="0" relativeHeight="251658240" behindDoc="0" locked="0" layoutInCell="1" allowOverlap="1" wp14:anchorId="67562CAC" wp14:editId="6FFCA457">
          <wp:simplePos x="0" y="0"/>
          <wp:positionH relativeFrom="column">
            <wp:posOffset>359410</wp:posOffset>
          </wp:positionH>
          <wp:positionV relativeFrom="page">
            <wp:posOffset>10044001</wp:posOffset>
          </wp:positionV>
          <wp:extent cx="1800000" cy="99500"/>
          <wp:effectExtent l="0" t="0" r="0" b="2540"/>
          <wp:wrapNone/>
          <wp:docPr id="1113222548" name="Picture 111322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297864" name="Picture 573297864"/>
                  <pic:cNvPicPr/>
                </pic:nvPicPr>
                <pic:blipFill>
                  <a:blip r:embed="rId1">
                    <a:extLst>
                      <a:ext uri="{28A0092B-C50C-407E-A947-70E740481C1C}">
                        <a14:useLocalDpi xmlns:a14="http://schemas.microsoft.com/office/drawing/2010/main" val="0"/>
                      </a:ext>
                    </a:extLst>
                  </a:blip>
                  <a:stretch>
                    <a:fillRect/>
                  </a:stretch>
                </pic:blipFill>
                <pic:spPr>
                  <a:xfrm>
                    <a:off x="0" y="0"/>
                    <a:ext cx="1800000" cy="99500"/>
                  </a:xfrm>
                  <a:prstGeom prst="rect">
                    <a:avLst/>
                  </a:prstGeom>
                </pic:spPr>
              </pic:pic>
            </a:graphicData>
          </a:graphic>
          <wp14:sizeRelH relativeFrom="page">
            <wp14:pctWidth>0</wp14:pctWidth>
          </wp14:sizeRelH>
          <wp14:sizeRelV relativeFrom="page">
            <wp14:pctHeight>0</wp14:pctHeight>
          </wp14:sizeRelV>
        </wp:anchor>
      </w:drawing>
    </w:r>
    <w:r>
      <w:rPr>
        <w:szCs w:val="32"/>
      </w:rPr>
      <w:t xml:space="preserve">          </w:t>
    </w:r>
  </w:p>
  <w:p w14:paraId="4EE4A299" w14:textId="77777777" w:rsidR="00660988" w:rsidRDefault="0066098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AA23B" w14:textId="77777777" w:rsidR="00B919F8" w:rsidRPr="00B919F8" w:rsidRDefault="00B919F8" w:rsidP="00B919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9100E6" w14:textId="77777777" w:rsidR="00C06FD7" w:rsidRDefault="00C06FD7" w:rsidP="00646634">
      <w:r>
        <w:separator/>
      </w:r>
    </w:p>
    <w:p w14:paraId="59DC4E8C" w14:textId="77777777" w:rsidR="00C06FD7" w:rsidRDefault="00C06FD7"/>
  </w:footnote>
  <w:footnote w:type="continuationSeparator" w:id="0">
    <w:p w14:paraId="60CF4E54" w14:textId="77777777" w:rsidR="00C06FD7" w:rsidRDefault="00C06FD7" w:rsidP="00646634">
      <w:r>
        <w:continuationSeparator/>
      </w:r>
    </w:p>
    <w:p w14:paraId="0BFCD2F2" w14:textId="77777777" w:rsidR="00C06FD7" w:rsidRDefault="00C06FD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068BB"/>
    <w:multiLevelType w:val="multilevel"/>
    <w:tmpl w:val="151C4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7079FD"/>
    <w:multiLevelType w:val="multilevel"/>
    <w:tmpl w:val="7CAC3B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B67E13"/>
    <w:multiLevelType w:val="hybridMultilevel"/>
    <w:tmpl w:val="D7F20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9F3C33"/>
    <w:multiLevelType w:val="multilevel"/>
    <w:tmpl w:val="57CE15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ADE3B29"/>
    <w:multiLevelType w:val="hybridMultilevel"/>
    <w:tmpl w:val="A64C3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4A676D"/>
    <w:multiLevelType w:val="multilevel"/>
    <w:tmpl w:val="7F787DE0"/>
    <w:styleLink w:val="CurrentList2"/>
    <w:lvl w:ilvl="0">
      <w:start w:val="1"/>
      <w:numFmt w:val="decimal"/>
      <w:lvlText w:val="%1."/>
      <w:lvlJc w:val="left"/>
      <w:pPr>
        <w:ind w:left="833" w:hanging="360"/>
      </w:pPr>
    </w:lvl>
    <w:lvl w:ilvl="1">
      <w:start w:val="1"/>
      <w:numFmt w:val="lowerLetter"/>
      <w:lvlText w:val="%2."/>
      <w:lvlJc w:val="left"/>
      <w:pPr>
        <w:ind w:left="1553" w:hanging="360"/>
      </w:pPr>
    </w:lvl>
    <w:lvl w:ilvl="2">
      <w:start w:val="1"/>
      <w:numFmt w:val="lowerRoman"/>
      <w:lvlText w:val="%3."/>
      <w:lvlJc w:val="right"/>
      <w:pPr>
        <w:ind w:left="2273" w:hanging="180"/>
      </w:pPr>
    </w:lvl>
    <w:lvl w:ilvl="3">
      <w:start w:val="1"/>
      <w:numFmt w:val="decimal"/>
      <w:lvlText w:val="%4."/>
      <w:lvlJc w:val="left"/>
      <w:pPr>
        <w:ind w:left="2993" w:hanging="360"/>
      </w:pPr>
    </w:lvl>
    <w:lvl w:ilvl="4">
      <w:start w:val="1"/>
      <w:numFmt w:val="lowerLetter"/>
      <w:lvlText w:val="%5."/>
      <w:lvlJc w:val="left"/>
      <w:pPr>
        <w:ind w:left="3713" w:hanging="360"/>
      </w:pPr>
    </w:lvl>
    <w:lvl w:ilvl="5">
      <w:start w:val="1"/>
      <w:numFmt w:val="lowerRoman"/>
      <w:lvlText w:val="%6."/>
      <w:lvlJc w:val="right"/>
      <w:pPr>
        <w:ind w:left="4433" w:hanging="180"/>
      </w:pPr>
    </w:lvl>
    <w:lvl w:ilvl="6">
      <w:start w:val="1"/>
      <w:numFmt w:val="decimal"/>
      <w:lvlText w:val="%7."/>
      <w:lvlJc w:val="left"/>
      <w:pPr>
        <w:ind w:left="5153" w:hanging="360"/>
      </w:pPr>
    </w:lvl>
    <w:lvl w:ilvl="7">
      <w:start w:val="1"/>
      <w:numFmt w:val="lowerLetter"/>
      <w:lvlText w:val="%8."/>
      <w:lvlJc w:val="left"/>
      <w:pPr>
        <w:ind w:left="5873" w:hanging="360"/>
      </w:pPr>
    </w:lvl>
    <w:lvl w:ilvl="8">
      <w:start w:val="1"/>
      <w:numFmt w:val="lowerRoman"/>
      <w:lvlText w:val="%9."/>
      <w:lvlJc w:val="right"/>
      <w:pPr>
        <w:ind w:left="6593" w:hanging="180"/>
      </w:pPr>
    </w:lvl>
  </w:abstractNum>
  <w:abstractNum w:abstractNumId="6" w15:restartNumberingAfterBreak="0">
    <w:nsid w:val="556E18FC"/>
    <w:multiLevelType w:val="hybridMultilevel"/>
    <w:tmpl w:val="71649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4A85A08"/>
    <w:multiLevelType w:val="multilevel"/>
    <w:tmpl w:val="5CC8F7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7F5745F"/>
    <w:multiLevelType w:val="hybridMultilevel"/>
    <w:tmpl w:val="444EE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3F1629"/>
    <w:multiLevelType w:val="multilevel"/>
    <w:tmpl w:val="531A782E"/>
    <w:styleLink w:val="CurrentList1"/>
    <w:lvl w:ilvl="0">
      <w:start w:val="1"/>
      <w:numFmt w:val="bullet"/>
      <w:lvlText w:val=""/>
      <w:lvlJc w:val="left"/>
      <w:pPr>
        <w:ind w:left="851"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7ADF1D47"/>
    <w:multiLevelType w:val="multilevel"/>
    <w:tmpl w:val="E5883D3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DE936DB"/>
    <w:multiLevelType w:val="hybridMultilevel"/>
    <w:tmpl w:val="7F787DE0"/>
    <w:lvl w:ilvl="0" w:tplc="8768255A">
      <w:start w:val="1"/>
      <w:numFmt w:val="decimal"/>
      <w:pStyle w:val="ListParagraph"/>
      <w:lvlText w:val="%1."/>
      <w:lvlJc w:val="left"/>
      <w:pPr>
        <w:ind w:left="833" w:hanging="360"/>
      </w:p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12" w15:restartNumberingAfterBreak="0">
    <w:nsid w:val="7F3D2210"/>
    <w:multiLevelType w:val="hybridMultilevel"/>
    <w:tmpl w:val="531A782E"/>
    <w:lvl w:ilvl="0" w:tplc="06B01226">
      <w:start w:val="1"/>
      <w:numFmt w:val="bullet"/>
      <w:pStyle w:val="ListParagraph0"/>
      <w:lvlText w:val=""/>
      <w:lvlJc w:val="left"/>
      <w:pPr>
        <w:ind w:left="851"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9100874">
    <w:abstractNumId w:val="12"/>
  </w:num>
  <w:num w:numId="2" w16cid:durableId="1672948593">
    <w:abstractNumId w:val="9"/>
  </w:num>
  <w:num w:numId="3" w16cid:durableId="505940655">
    <w:abstractNumId w:val="11"/>
  </w:num>
  <w:num w:numId="4" w16cid:durableId="2115441525">
    <w:abstractNumId w:val="5"/>
  </w:num>
  <w:num w:numId="5" w16cid:durableId="249197451">
    <w:abstractNumId w:val="0"/>
  </w:num>
  <w:num w:numId="6" w16cid:durableId="1384132667">
    <w:abstractNumId w:val="1"/>
  </w:num>
  <w:num w:numId="7" w16cid:durableId="2003506200">
    <w:abstractNumId w:val="7"/>
  </w:num>
  <w:num w:numId="8" w16cid:durableId="1037854598">
    <w:abstractNumId w:val="3"/>
  </w:num>
  <w:num w:numId="9" w16cid:durableId="135412755">
    <w:abstractNumId w:val="10"/>
  </w:num>
  <w:num w:numId="10" w16cid:durableId="167526416">
    <w:abstractNumId w:val="6"/>
  </w:num>
  <w:num w:numId="11" w16cid:durableId="1796756913">
    <w:abstractNumId w:val="4"/>
  </w:num>
  <w:num w:numId="12" w16cid:durableId="88964104">
    <w:abstractNumId w:val="2"/>
  </w:num>
  <w:num w:numId="13" w16cid:durableId="1977712554">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F23"/>
    <w:rsid w:val="00033820"/>
    <w:rsid w:val="00047565"/>
    <w:rsid w:val="000A5582"/>
    <w:rsid w:val="000D1C6E"/>
    <w:rsid w:val="000E1BF3"/>
    <w:rsid w:val="000E2C1D"/>
    <w:rsid w:val="000F2CB9"/>
    <w:rsid w:val="001B01AF"/>
    <w:rsid w:val="00212B38"/>
    <w:rsid w:val="002577D5"/>
    <w:rsid w:val="00272C16"/>
    <w:rsid w:val="0027712B"/>
    <w:rsid w:val="002B3D89"/>
    <w:rsid w:val="002C0FF0"/>
    <w:rsid w:val="002C7B0B"/>
    <w:rsid w:val="003B67A6"/>
    <w:rsid w:val="00446C2D"/>
    <w:rsid w:val="00484D2F"/>
    <w:rsid w:val="004D773C"/>
    <w:rsid w:val="00515E93"/>
    <w:rsid w:val="00540F07"/>
    <w:rsid w:val="00541B52"/>
    <w:rsid w:val="005770FB"/>
    <w:rsid w:val="005A2C71"/>
    <w:rsid w:val="00637A7C"/>
    <w:rsid w:val="00646634"/>
    <w:rsid w:val="00660988"/>
    <w:rsid w:val="006B4C7B"/>
    <w:rsid w:val="006E17AC"/>
    <w:rsid w:val="006E3631"/>
    <w:rsid w:val="00706CA8"/>
    <w:rsid w:val="007074AA"/>
    <w:rsid w:val="00753911"/>
    <w:rsid w:val="007A3B61"/>
    <w:rsid w:val="00831F89"/>
    <w:rsid w:val="00835ECD"/>
    <w:rsid w:val="008376B8"/>
    <w:rsid w:val="00841EBD"/>
    <w:rsid w:val="00874897"/>
    <w:rsid w:val="00877242"/>
    <w:rsid w:val="00880BFB"/>
    <w:rsid w:val="00880D7C"/>
    <w:rsid w:val="00883062"/>
    <w:rsid w:val="008C2382"/>
    <w:rsid w:val="008C2970"/>
    <w:rsid w:val="009770E1"/>
    <w:rsid w:val="009A3464"/>
    <w:rsid w:val="009D7332"/>
    <w:rsid w:val="00A204C2"/>
    <w:rsid w:val="00A35CFA"/>
    <w:rsid w:val="00A50EB3"/>
    <w:rsid w:val="00A55895"/>
    <w:rsid w:val="00A65DB1"/>
    <w:rsid w:val="00A93C22"/>
    <w:rsid w:val="00B02F44"/>
    <w:rsid w:val="00B14132"/>
    <w:rsid w:val="00B3312E"/>
    <w:rsid w:val="00B919F8"/>
    <w:rsid w:val="00BA5D6F"/>
    <w:rsid w:val="00BC3409"/>
    <w:rsid w:val="00BE1BAE"/>
    <w:rsid w:val="00C06FD7"/>
    <w:rsid w:val="00C61FFE"/>
    <w:rsid w:val="00C8338E"/>
    <w:rsid w:val="00C847E4"/>
    <w:rsid w:val="00D21FE8"/>
    <w:rsid w:val="00D25AC5"/>
    <w:rsid w:val="00D66B1A"/>
    <w:rsid w:val="00DB024E"/>
    <w:rsid w:val="00E02BC1"/>
    <w:rsid w:val="00E22F23"/>
    <w:rsid w:val="00EA56C2"/>
    <w:rsid w:val="00F53BBB"/>
    <w:rsid w:val="00F721DA"/>
    <w:rsid w:val="00F94278"/>
    <w:rsid w:val="00FD2FD9"/>
    <w:rsid w:val="00FD3D32"/>
    <w:rsid w:val="00FF23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C6A3F7"/>
  <w15:chartTrackingRefBased/>
  <w15:docId w15:val="{49E2B659-0E39-445C-BD2A-508A58CB9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0FB"/>
    <w:rPr>
      <w:rFonts w:ascii="Karla Light" w:hAnsi="Karla Light"/>
      <w:sz w:val="19"/>
    </w:rPr>
  </w:style>
  <w:style w:type="paragraph" w:styleId="Heading1">
    <w:name w:val="heading 1"/>
    <w:basedOn w:val="Normal"/>
    <w:next w:val="Normal"/>
    <w:link w:val="Heading1Char"/>
    <w:uiPriority w:val="9"/>
    <w:qFormat/>
    <w:rsid w:val="009A3464"/>
    <w:pPr>
      <w:keepNext/>
      <w:keepLines/>
      <w:suppressAutoHyphens/>
      <w:spacing w:line="580" w:lineRule="exact"/>
      <w:outlineLvl w:val="0"/>
    </w:pPr>
    <w:rPr>
      <w:rFonts w:ascii="Karla" w:eastAsiaTheme="majorEastAsia" w:hAnsi="Karla" w:cs="Times New Roman (Headings CS)"/>
      <w:b/>
      <w:caps/>
      <w:color w:val="108480"/>
      <w:sz w:val="68"/>
      <w:szCs w:val="32"/>
    </w:rPr>
  </w:style>
  <w:style w:type="paragraph" w:styleId="Heading2">
    <w:name w:val="heading 2"/>
    <w:basedOn w:val="Heading1"/>
    <w:next w:val="Normal"/>
    <w:link w:val="Heading2Char"/>
    <w:uiPriority w:val="9"/>
    <w:unhideWhenUsed/>
    <w:qFormat/>
    <w:rsid w:val="009A3464"/>
    <w:pPr>
      <w:outlineLvl w:val="1"/>
    </w:pPr>
    <w:rPr>
      <w:rFonts w:ascii="Karla Light" w:hAnsi="Karla Light"/>
      <w:b w:val="0"/>
    </w:rPr>
  </w:style>
  <w:style w:type="paragraph" w:styleId="Heading3">
    <w:name w:val="heading 3"/>
    <w:basedOn w:val="Normal"/>
    <w:next w:val="Normal"/>
    <w:link w:val="Heading3Char"/>
    <w:uiPriority w:val="9"/>
    <w:unhideWhenUsed/>
    <w:qFormat/>
    <w:rsid w:val="005770FB"/>
    <w:pPr>
      <w:keepNext/>
      <w:keepLines/>
      <w:spacing w:before="40" w:after="40"/>
      <w:outlineLvl w:val="2"/>
    </w:pPr>
    <w:rPr>
      <w:rFonts w:ascii="Karla" w:eastAsiaTheme="majorEastAsia" w:hAnsi="Karla" w:cs="Times New Roman (Headings CS)"/>
      <w:b/>
      <w:caps/>
      <w:color w:val="108480"/>
      <w:sz w:val="23"/>
    </w:rPr>
  </w:style>
  <w:style w:type="paragraph" w:styleId="Heading4">
    <w:name w:val="heading 4"/>
    <w:basedOn w:val="Normal"/>
    <w:next w:val="Normal"/>
    <w:link w:val="Heading4Char"/>
    <w:uiPriority w:val="9"/>
    <w:unhideWhenUsed/>
    <w:qFormat/>
    <w:rsid w:val="00F53BBB"/>
    <w:pPr>
      <w:keepNext/>
      <w:keepLines/>
      <w:spacing w:before="40"/>
      <w:outlineLvl w:val="3"/>
    </w:pPr>
    <w:rPr>
      <w:rFonts w:ascii="Karla" w:eastAsiaTheme="majorEastAsia" w:hAnsi="Karl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CurrentList2">
    <w:name w:val="Current List2"/>
    <w:uiPriority w:val="99"/>
    <w:rsid w:val="00831F89"/>
    <w:pPr>
      <w:numPr>
        <w:numId w:val="4"/>
      </w:numPr>
    </w:pPr>
  </w:style>
  <w:style w:type="paragraph" w:styleId="Header">
    <w:name w:val="header"/>
    <w:basedOn w:val="Normal"/>
    <w:link w:val="HeaderChar"/>
    <w:uiPriority w:val="99"/>
    <w:unhideWhenUsed/>
    <w:rsid w:val="00831F89"/>
    <w:pPr>
      <w:tabs>
        <w:tab w:val="center" w:pos="4513"/>
        <w:tab w:val="right" w:pos="9026"/>
      </w:tabs>
    </w:pPr>
  </w:style>
  <w:style w:type="paragraph" w:styleId="Footer">
    <w:name w:val="footer"/>
    <w:basedOn w:val="Normal"/>
    <w:link w:val="FooterChar"/>
    <w:uiPriority w:val="99"/>
    <w:unhideWhenUsed/>
    <w:rsid w:val="00272C16"/>
    <w:pPr>
      <w:tabs>
        <w:tab w:val="center" w:pos="4513"/>
        <w:tab w:val="right" w:pos="9026"/>
      </w:tabs>
    </w:pPr>
    <w:rPr>
      <w:rFonts w:ascii="Karla Medium" w:hAnsi="Karla Medium"/>
    </w:rPr>
  </w:style>
  <w:style w:type="character" w:customStyle="1" w:styleId="FooterChar">
    <w:name w:val="Footer Char"/>
    <w:basedOn w:val="DefaultParagraphFont"/>
    <w:link w:val="Footer"/>
    <w:uiPriority w:val="99"/>
    <w:rsid w:val="00272C16"/>
    <w:rPr>
      <w:rFonts w:ascii="Karla Medium" w:hAnsi="Karla Medium"/>
      <w:sz w:val="20"/>
    </w:rPr>
  </w:style>
  <w:style w:type="character" w:customStyle="1" w:styleId="HeaderChar">
    <w:name w:val="Header Char"/>
    <w:basedOn w:val="DefaultParagraphFont"/>
    <w:link w:val="Header"/>
    <w:uiPriority w:val="99"/>
    <w:rsid w:val="00831F89"/>
    <w:rPr>
      <w:rFonts w:ascii="Karla Light" w:hAnsi="Karla Light"/>
      <w:sz w:val="20"/>
    </w:rPr>
  </w:style>
  <w:style w:type="character" w:styleId="PageNumber">
    <w:name w:val="page number"/>
    <w:basedOn w:val="DefaultParagraphFont"/>
    <w:uiPriority w:val="99"/>
    <w:semiHidden/>
    <w:unhideWhenUsed/>
    <w:rsid w:val="00646634"/>
  </w:style>
  <w:style w:type="character" w:customStyle="1" w:styleId="Heading1Char">
    <w:name w:val="Heading 1 Char"/>
    <w:basedOn w:val="DefaultParagraphFont"/>
    <w:link w:val="Heading1"/>
    <w:uiPriority w:val="9"/>
    <w:rsid w:val="009A3464"/>
    <w:rPr>
      <w:rFonts w:ascii="Karla" w:eastAsiaTheme="majorEastAsia" w:hAnsi="Karla" w:cs="Times New Roman (Headings CS)"/>
      <w:b/>
      <w:caps/>
      <w:color w:val="108480"/>
      <w:sz w:val="68"/>
      <w:szCs w:val="32"/>
    </w:rPr>
  </w:style>
  <w:style w:type="character" w:customStyle="1" w:styleId="Heading2Char">
    <w:name w:val="Heading 2 Char"/>
    <w:basedOn w:val="DefaultParagraphFont"/>
    <w:link w:val="Heading2"/>
    <w:uiPriority w:val="9"/>
    <w:rsid w:val="009A3464"/>
    <w:rPr>
      <w:rFonts w:ascii="Karla Light" w:eastAsiaTheme="majorEastAsia" w:hAnsi="Karla Light" w:cs="Times New Roman (Headings CS)"/>
      <w:caps/>
      <w:color w:val="108480"/>
      <w:sz w:val="68"/>
      <w:szCs w:val="32"/>
    </w:rPr>
  </w:style>
  <w:style w:type="character" w:customStyle="1" w:styleId="Heading3Char">
    <w:name w:val="Heading 3 Char"/>
    <w:basedOn w:val="DefaultParagraphFont"/>
    <w:link w:val="Heading3"/>
    <w:uiPriority w:val="9"/>
    <w:rsid w:val="005770FB"/>
    <w:rPr>
      <w:rFonts w:ascii="Karla" w:eastAsiaTheme="majorEastAsia" w:hAnsi="Karla" w:cs="Times New Roman (Headings CS)"/>
      <w:b/>
      <w:caps/>
      <w:color w:val="108480"/>
      <w:sz w:val="23"/>
    </w:rPr>
  </w:style>
  <w:style w:type="character" w:styleId="Hyperlink">
    <w:name w:val="Hyperlink"/>
    <w:basedOn w:val="DefaultParagraphFont"/>
    <w:uiPriority w:val="99"/>
    <w:rsid w:val="005A2C71"/>
    <w:rPr>
      <w:rFonts w:ascii="Karla" w:hAnsi="Karla" w:cs="Futura LT Pro Medium"/>
      <w:b w:val="0"/>
      <w:i w:val="0"/>
      <w:caps w:val="0"/>
      <w:smallCaps w:val="0"/>
      <w:strike w:val="0"/>
      <w:dstrike w:val="0"/>
      <w:vanish w:val="0"/>
      <w:color w:val="000000"/>
      <w:sz w:val="17"/>
      <w:u w:val="single" w:color="000000" w:themeColor="text1"/>
      <w:vertAlign w:val="baseline"/>
    </w:rPr>
  </w:style>
  <w:style w:type="paragraph" w:customStyle="1" w:styleId="Website">
    <w:name w:val="Website"/>
    <w:basedOn w:val="Heading4"/>
    <w:qFormat/>
    <w:rsid w:val="00B919F8"/>
    <w:rPr>
      <w:color w:val="FFFFFF" w:themeColor="background1"/>
      <w:sz w:val="56"/>
      <w:szCs w:val="160"/>
    </w:rPr>
  </w:style>
  <w:style w:type="paragraph" w:styleId="NoSpacing">
    <w:name w:val="No Spacing"/>
    <w:uiPriority w:val="1"/>
    <w:qFormat/>
    <w:rsid w:val="00F53BBB"/>
    <w:rPr>
      <w:rFonts w:ascii="Karla Light" w:hAnsi="Karla Light"/>
      <w:sz w:val="20"/>
    </w:rPr>
  </w:style>
  <w:style w:type="character" w:styleId="UnresolvedMention">
    <w:name w:val="Unresolved Mention"/>
    <w:basedOn w:val="DefaultParagraphFont"/>
    <w:uiPriority w:val="99"/>
    <w:semiHidden/>
    <w:unhideWhenUsed/>
    <w:rsid w:val="005A2C71"/>
    <w:rPr>
      <w:color w:val="605E5C"/>
      <w:shd w:val="clear" w:color="auto" w:fill="E1DFDD"/>
    </w:rPr>
  </w:style>
  <w:style w:type="character" w:customStyle="1" w:styleId="Heading4Char">
    <w:name w:val="Heading 4 Char"/>
    <w:basedOn w:val="DefaultParagraphFont"/>
    <w:link w:val="Heading4"/>
    <w:uiPriority w:val="9"/>
    <w:rsid w:val="00F53BBB"/>
    <w:rPr>
      <w:rFonts w:ascii="Karla" w:eastAsiaTheme="majorEastAsia" w:hAnsi="Karla" w:cstheme="majorBidi"/>
      <w:b/>
      <w:iCs/>
      <w:color w:val="000000" w:themeColor="text1"/>
      <w:sz w:val="20"/>
    </w:rPr>
  </w:style>
  <w:style w:type="paragraph" w:styleId="ListParagraph0">
    <w:name w:val="List Paragraph"/>
    <w:basedOn w:val="Normal"/>
    <w:uiPriority w:val="34"/>
    <w:qFormat/>
    <w:rsid w:val="00831F89"/>
    <w:pPr>
      <w:numPr>
        <w:numId w:val="1"/>
      </w:numPr>
      <w:ind w:left="397"/>
      <w:contextualSpacing/>
    </w:pPr>
  </w:style>
  <w:style w:type="paragraph" w:styleId="Title">
    <w:name w:val="Title"/>
    <w:basedOn w:val="Normal"/>
    <w:next w:val="Normal"/>
    <w:link w:val="TitleChar"/>
    <w:uiPriority w:val="10"/>
    <w:qFormat/>
    <w:rsid w:val="0027712B"/>
    <w:pPr>
      <w:spacing w:line="400" w:lineRule="exact"/>
    </w:pPr>
    <w:rPr>
      <w:rFonts w:ascii="Karla" w:hAnsi="Karla" w:cs="Times New Roman (Body CS)"/>
      <w:b/>
      <w:caps/>
      <w:color w:val="108480"/>
      <w:sz w:val="36"/>
    </w:rPr>
  </w:style>
  <w:style w:type="character" w:customStyle="1" w:styleId="TitleChar">
    <w:name w:val="Title Char"/>
    <w:basedOn w:val="DefaultParagraphFont"/>
    <w:link w:val="Title"/>
    <w:uiPriority w:val="10"/>
    <w:rsid w:val="0027712B"/>
    <w:rPr>
      <w:rFonts w:ascii="Karla" w:hAnsi="Karla" w:cs="Times New Roman (Body CS)"/>
      <w:b/>
      <w:caps/>
      <w:color w:val="108480"/>
      <w:sz w:val="36"/>
    </w:rPr>
  </w:style>
  <w:style w:type="paragraph" w:customStyle="1" w:styleId="ListParagraph">
    <w:name w:val="List # Paragraph"/>
    <w:basedOn w:val="ListParagraph0"/>
    <w:qFormat/>
    <w:rsid w:val="00B14132"/>
    <w:pPr>
      <w:numPr>
        <w:numId w:val="3"/>
      </w:numPr>
      <w:ind w:left="397" w:hanging="284"/>
    </w:pPr>
  </w:style>
  <w:style w:type="numbering" w:customStyle="1" w:styleId="CurrentList1">
    <w:name w:val="Current List1"/>
    <w:uiPriority w:val="99"/>
    <w:rsid w:val="00831F89"/>
    <w:pPr>
      <w:numPr>
        <w:numId w:val="2"/>
      </w:numPr>
    </w:pPr>
  </w:style>
  <w:style w:type="paragraph" w:styleId="PlainText">
    <w:name w:val="Plain Text"/>
    <w:basedOn w:val="Normal"/>
    <w:link w:val="PlainTextChar"/>
    <w:uiPriority w:val="99"/>
    <w:unhideWhenUsed/>
    <w:rsid w:val="00EA56C2"/>
    <w:rPr>
      <w:rFonts w:ascii="Calibri" w:hAnsi="Calibri"/>
      <w:kern w:val="0"/>
      <w:sz w:val="22"/>
      <w:szCs w:val="21"/>
      <w14:ligatures w14:val="none"/>
    </w:rPr>
  </w:style>
  <w:style w:type="character" w:customStyle="1" w:styleId="PlainTextChar">
    <w:name w:val="Plain Text Char"/>
    <w:basedOn w:val="DefaultParagraphFont"/>
    <w:link w:val="PlainText"/>
    <w:uiPriority w:val="99"/>
    <w:rsid w:val="00EA56C2"/>
    <w:rPr>
      <w:rFonts w:ascii="Calibri" w:hAnsi="Calibri"/>
      <w:kern w:val="0"/>
      <w:sz w:val="22"/>
      <w:szCs w:val="21"/>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fontTable" Target="fontTable.xml"/><Relationship Id="rId21" Type="http://schemas.openxmlformats.org/officeDocument/2006/relationships/image" Target="media/image9.jpeg"/><Relationship Id="rId34" Type="http://schemas.openxmlformats.org/officeDocument/2006/relationships/hyperlink" Target="https://www.instagram.com/uniwestminster"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westminster.ac.uk/sites/default/public-files/prospectuses/Being-Westminster-2022-29.pdf" TargetMode="External"/><Relationship Id="rId25" Type="http://schemas.openxmlformats.org/officeDocument/2006/relationships/hyperlink" Target="https://vacancies.westminster.ac.uk/vacancies/vacancy-search-results.aspx" TargetMode="External"/><Relationship Id="rId33" Type="http://schemas.openxmlformats.org/officeDocument/2006/relationships/image" Target="media/image17.pn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hyperlink" Target="https://www.linkedin.com/school/university-of-westminster" TargetMode="External"/><Relationship Id="rId37" Type="http://schemas.openxmlformats.org/officeDocument/2006/relationships/image" Target="media/image19.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hyperlink" Target="https://www.youtube.com/user/UniOfWestminster" TargetMode="External"/><Relationship Id="rId36" Type="http://schemas.openxmlformats.org/officeDocument/2006/relationships/hyperlink" Target="https://www.facebook.com/UniOfWestminster" TargetMode="Externa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hyperlink" Target="https://twitter.com/uniwestminster" TargetMode="External"/><Relationship Id="rId35" Type="http://schemas.openxmlformats.org/officeDocument/2006/relationships/image" Target="media/image18.png"/><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msl1\OneDrive%20-%20University%20of%20Westminster\Documents%20-%20HR%20Recruitment%20Team\01.%20Recruitment%20Templates\Candidate%20Pack%20Templates\Candidate%20Pack%20(Lectur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7A03765B8088408391A780598E1D13" ma:contentTypeVersion="22" ma:contentTypeDescription="Create a new document." ma:contentTypeScope="" ma:versionID="ce41b7c97b97b00c36873cfa0fe448db">
  <xsd:schema xmlns:xsd="http://www.w3.org/2001/XMLSchema" xmlns:xs="http://www.w3.org/2001/XMLSchema" xmlns:p="http://schemas.microsoft.com/office/2006/metadata/properties" xmlns:ns2="d9b316c9-70e1-43b4-89a2-fa0aab0c61d7" xmlns:ns3="95ee44fa-c429-4e2c-9d8e-37ae0940e286" xmlns:ns4="b09da8a8-6288-4e1b-a2d8-acc56023f5de" xmlns:ns5="08755ad2-e495-491c-8b24-c3190bbf9f2f" targetNamespace="http://schemas.microsoft.com/office/2006/metadata/properties" ma:root="true" ma:fieldsID="c8c3a2243d7a0af8729bf6624165a767" ns2:_="" ns3:_="" ns4:_="" ns5:_="">
    <xsd:import namespace="d9b316c9-70e1-43b4-89a2-fa0aab0c61d7"/>
    <xsd:import namespace="95ee44fa-c429-4e2c-9d8e-37ae0940e286"/>
    <xsd:import namespace="b09da8a8-6288-4e1b-a2d8-acc56023f5de"/>
    <xsd:import namespace="08755ad2-e495-491c-8b24-c3190bbf9f2f"/>
    <xsd:element name="properties">
      <xsd:complexType>
        <xsd:sequence>
          <xsd:element name="documentManagement">
            <xsd:complexType>
              <xsd:all>
                <xsd:element ref="ns2:g1accebf831647729c4d6deae28f9098" minOccurs="0"/>
                <xsd:element ref="ns2:e3321d89ea4a4cb692d83bbdf7d8626c" minOccurs="0"/>
                <xsd:element ref="ns2:b61f0c131a914996ab71f79092e6263a" minOccurs="0"/>
                <xsd:element ref="ns2:l16784b27bee415f80b87cdd8399701b" minOccurs="0"/>
                <xsd:element ref="ns2:hb5accf2246b4401a37370093a83748f" minOccurs="0"/>
                <xsd:element ref="ns3:nd22b0b580af4aa2ac038fda9e85ce3b" minOccurs="0"/>
                <xsd:element ref="ns4:TaxCatchAllLabel" minOccurs="0"/>
                <xsd:element ref="ns4:TaxCatchAll" minOccurs="0"/>
                <xsd:element ref="ns5:MediaServiceMetadata" minOccurs="0"/>
                <xsd:element ref="ns5:MediaServiceFastMetadata" minOccurs="0"/>
                <xsd:element ref="ns4:SharedWithUsers" minOccurs="0"/>
                <xsd:element ref="ns4:SharedWithDetails" minOccurs="0"/>
                <xsd:element ref="ns5:lcf76f155ced4ddcb4097134ff3c332f"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ServiceObjectDetectorVersions" minOccurs="0"/>
                <xsd:element ref="ns5:MediaLengthInSecond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b316c9-70e1-43b4-89a2-fa0aab0c61d7" elementFormDefault="qualified">
    <xsd:import namespace="http://schemas.microsoft.com/office/2006/documentManagement/types"/>
    <xsd:import namespace="http://schemas.microsoft.com/office/infopath/2007/PartnerControls"/>
    <xsd:element name="g1accebf831647729c4d6deae28f9098" ma:index="8" nillable="true" ma:displayName="DocumentStatus_0" ma:hidden="true" ma:internalName="g1accebf831647729c4d6deae28f9098">
      <xsd:simpleType>
        <xsd:restriction base="dms:Note"/>
      </xsd:simpleType>
    </xsd:element>
    <xsd:element name="e3321d89ea4a4cb692d83bbdf7d8626c" ma:index="9" nillable="true" ma:displayName="DocumentType_0" ma:hidden="true" ma:internalName="e3321d89ea4a4cb692d83bbdf7d8626c">
      <xsd:simpleType>
        <xsd:restriction base="dms:Note"/>
      </xsd:simpleType>
    </xsd:element>
    <xsd:element name="b61f0c131a914996ab71f79092e6263a" ma:index="10" nillable="true" ma:displayName="UniversityLocation_0" ma:hidden="true" ma:internalName="b61f0c131a914996ab71f79092e6263a">
      <xsd:simpleType>
        <xsd:restriction base="dms:Note"/>
      </xsd:simpleType>
    </xsd:element>
    <xsd:element name="l16784b27bee415f80b87cdd8399701b" ma:index="11" nillable="true" ma:displayName="Year_0" ma:hidden="true" ma:internalName="l16784b27bee415f80b87cdd8399701b">
      <xsd:simpleType>
        <xsd:restriction base="dms:Note"/>
      </xsd:simpleType>
    </xsd:element>
    <xsd:element name="hb5accf2246b4401a37370093a83748f" ma:index="12" nillable="true" ma:displayName="UoWAudience_0" ma:hidden="true" ma:internalName="hb5accf2246b4401a37370093a83748f">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5ee44fa-c429-4e2c-9d8e-37ae0940e286" elementFormDefault="qualified">
    <xsd:import namespace="http://schemas.microsoft.com/office/2006/documentManagement/types"/>
    <xsd:import namespace="http://schemas.microsoft.com/office/infopath/2007/PartnerControls"/>
    <xsd:element name="nd22b0b580af4aa2ac038fda9e85ce3b" ma:index="13" nillable="true" ma:displayName="Published By_0" ma:hidden="true" ma:internalName="nd22b0b580af4aa2ac038fda9e85ce3b">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09da8a8-6288-4e1b-a2d8-acc56023f5de" elementFormDefault="qualified">
    <xsd:import namespace="http://schemas.microsoft.com/office/2006/documentManagement/types"/>
    <xsd:import namespace="http://schemas.microsoft.com/office/infopath/2007/PartnerControls"/>
    <xsd:element name="TaxCatchAllLabel" ma:index="14" nillable="true" ma:displayName="Taxonomy Catch All Column1" ma:hidden="true" ma:list="{cb8a1b14-2704-4097-85bb-8912e7c8895c}" ma:internalName="TaxCatchAllLabel" ma:readOnly="true" ma:showField="CatchAllDataLabel" ma:web="b09da8a8-6288-4e1b-a2d8-acc56023f5de">
      <xsd:complexType>
        <xsd:complexContent>
          <xsd:extension base="dms:MultiChoiceLookup">
            <xsd:sequence>
              <xsd:element name="Value" type="dms:Lookup" maxOccurs="unbounded" minOccurs="0" nillable="true"/>
            </xsd:sequence>
          </xsd:extension>
        </xsd:complexContent>
      </xsd:complexType>
    </xsd:element>
    <xsd:element name="TaxCatchAll" ma:index="15" nillable="true" ma:displayName="Taxonomy Catch All Column" ma:hidden="true" ma:list="{cb8a1b14-2704-4097-85bb-8912e7c8895c}" ma:internalName="TaxCatchAll" ma:showField="CatchAllData" ma:web="b09da8a8-6288-4e1b-a2d8-acc56023f5de">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8755ad2-e495-491c-8b24-c3190bbf9f2f"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4b2985e-8075-4a13-89f9-6a14a0a360f6"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ServiceLocation" ma:index="26" nillable="true" ma:displayName="Location" ma:indexed="true" ma:internalName="MediaServiceLocation" ma:readOnly="true">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b61f0c131a914996ab71f79092e6263a xmlns="d9b316c9-70e1-43b4-89a2-fa0aab0c61d7" xsi:nil="true"/>
    <g1accebf831647729c4d6deae28f9098 xmlns="d9b316c9-70e1-43b4-89a2-fa0aab0c61d7" xsi:nil="true"/>
    <nd22b0b580af4aa2ac038fda9e85ce3b xmlns="95ee44fa-c429-4e2c-9d8e-37ae0940e286" xsi:nil="true"/>
    <e3321d89ea4a4cb692d83bbdf7d8626c xmlns="d9b316c9-70e1-43b4-89a2-fa0aab0c61d7" xsi:nil="true"/>
    <TaxCatchAll xmlns="b09da8a8-6288-4e1b-a2d8-acc56023f5de" xsi:nil="true"/>
    <l16784b27bee415f80b87cdd8399701b xmlns="d9b316c9-70e1-43b4-89a2-fa0aab0c61d7" xsi:nil="true"/>
    <hb5accf2246b4401a37370093a83748f xmlns="d9b316c9-70e1-43b4-89a2-fa0aab0c61d7" xsi:nil="true"/>
    <lcf76f155ced4ddcb4097134ff3c332f xmlns="08755ad2-e495-491c-8b24-c3190bbf9f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9E539CE-7302-44A1-BBAB-0EBDC77C92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b316c9-70e1-43b4-89a2-fa0aab0c61d7"/>
    <ds:schemaRef ds:uri="95ee44fa-c429-4e2c-9d8e-37ae0940e286"/>
    <ds:schemaRef ds:uri="b09da8a8-6288-4e1b-a2d8-acc56023f5de"/>
    <ds:schemaRef ds:uri="08755ad2-e495-491c-8b24-c3190bbf9f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3DFDE0-1347-714B-8D2A-03471C5353C2}">
  <ds:schemaRefs>
    <ds:schemaRef ds:uri="http://schemas.openxmlformats.org/officeDocument/2006/bibliography"/>
  </ds:schemaRefs>
</ds:datastoreItem>
</file>

<file path=customXml/itemProps3.xml><?xml version="1.0" encoding="utf-8"?>
<ds:datastoreItem xmlns:ds="http://schemas.openxmlformats.org/officeDocument/2006/customXml" ds:itemID="{FCF12EA7-53B3-4C49-8D62-5EAED1DE7670}">
  <ds:schemaRefs>
    <ds:schemaRef ds:uri="http://schemas.microsoft.com/sharepoint/v3/contenttype/forms"/>
  </ds:schemaRefs>
</ds:datastoreItem>
</file>

<file path=customXml/itemProps4.xml><?xml version="1.0" encoding="utf-8"?>
<ds:datastoreItem xmlns:ds="http://schemas.openxmlformats.org/officeDocument/2006/customXml" ds:itemID="{DBB1D224-2CDB-48FA-A260-5C20E0C8B589}">
  <ds:schemaRefs>
    <ds:schemaRef ds:uri="http://schemas.microsoft.com/office/2006/metadata/properties"/>
    <ds:schemaRef ds:uri="http://schemas.microsoft.com/office/infopath/2007/PartnerControls"/>
    <ds:schemaRef ds:uri="d9b316c9-70e1-43b4-89a2-fa0aab0c61d7"/>
    <ds:schemaRef ds:uri="95ee44fa-c429-4e2c-9d8e-37ae0940e286"/>
    <ds:schemaRef ds:uri="b09da8a8-6288-4e1b-a2d8-acc56023f5de"/>
    <ds:schemaRef ds:uri="08755ad2-e495-491c-8b24-c3190bbf9f2f"/>
  </ds:schemaRefs>
</ds:datastoreItem>
</file>

<file path=docProps/app.xml><?xml version="1.0" encoding="utf-8"?>
<Properties xmlns="http://schemas.openxmlformats.org/officeDocument/2006/extended-properties" xmlns:vt="http://schemas.openxmlformats.org/officeDocument/2006/docPropsVTypes">
  <Template>Candidate Pack (Lecturer).dotx</Template>
  <TotalTime>21</TotalTime>
  <Pages>12</Pages>
  <Words>2887</Words>
  <Characters>17153</Characters>
  <Application>Microsoft Office Word</Application>
  <DocSecurity>0</DocSecurity>
  <Lines>635</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 Adams</dc:creator>
  <cp:keywords/>
  <dc:description/>
  <cp:lastModifiedBy>Leon Adams</cp:lastModifiedBy>
  <cp:revision>1</cp:revision>
  <dcterms:created xsi:type="dcterms:W3CDTF">2026-06-23T15:12:00Z</dcterms:created>
  <dcterms:modified xsi:type="dcterms:W3CDTF">2026-06-23T15:34:00Z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0x010100287A03765B8088408391A780598E1D13</vt:lpwstr>
  </property>
  <property fmtid="{D5CDD505-2E9C-101B-9397-08002B2CF9AE}" pid="3" name="MediaServiceImageTags">
    <vt:lpwstr/>
  </property>
  <property fmtid="{D5CDD505-2E9C-101B-9397-08002B2CF9AE}" pid="4" name="DocumentType">
    <vt:lpwstr/>
  </property>
  <property fmtid="{D5CDD505-2E9C-101B-9397-08002B2CF9AE}" pid="5" name="UniversityLocation">
    <vt:lpwstr/>
  </property>
  <property fmtid="{D5CDD505-2E9C-101B-9397-08002B2CF9AE}" pid="6" name="UoWAudience">
    <vt:lpwstr/>
  </property>
  <property fmtid="{D5CDD505-2E9C-101B-9397-08002B2CF9AE}" pid="7" name="Year">
    <vt:lpwstr/>
  </property>
  <property fmtid="{D5CDD505-2E9C-101B-9397-08002B2CF9AE}" pid="8" name="DocumentStatus">
    <vt:lpwstr/>
  </property>
</Properties>
</file>